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43" w:rsidRDefault="00DE2943" w:rsidP="00DE2943">
      <w:pPr>
        <w:jc w:val="center"/>
        <w:rPr>
          <w:rFonts w:ascii="Times New Roman" w:hAnsi="Times New Roman" w:cs="Times New Roman"/>
          <w:b/>
          <w:sz w:val="24"/>
          <w:szCs w:val="24"/>
        </w:rPr>
      </w:pPr>
      <w:r>
        <w:rPr>
          <w:rFonts w:ascii="Times New Roman" w:hAnsi="Times New Roman" w:cs="Times New Roman"/>
          <w:b/>
          <w:sz w:val="24"/>
          <w:szCs w:val="24"/>
        </w:rPr>
        <w:t>ARQUIVO SÉRGIO BRITTO</w:t>
      </w:r>
    </w:p>
    <w:p w:rsidR="00DE2943" w:rsidRDefault="00DE2943">
      <w:pPr>
        <w:rPr>
          <w:rFonts w:ascii="Times New Roman" w:hAnsi="Times New Roman" w:cs="Times New Roman"/>
          <w:b/>
          <w:sz w:val="24"/>
          <w:szCs w:val="24"/>
        </w:rPr>
      </w:pPr>
    </w:p>
    <w:p w:rsidR="00DE2943" w:rsidRPr="000B2948" w:rsidRDefault="00DE2943">
      <w:pPr>
        <w:rPr>
          <w:rFonts w:ascii="Times New Roman" w:hAnsi="Times New Roman" w:cs="Times New Roman"/>
          <w:sz w:val="24"/>
          <w:szCs w:val="24"/>
        </w:rPr>
      </w:pPr>
      <w:r>
        <w:rPr>
          <w:rFonts w:ascii="Times New Roman" w:hAnsi="Times New Roman" w:cs="Times New Roman"/>
          <w:b/>
          <w:sz w:val="24"/>
          <w:szCs w:val="24"/>
        </w:rPr>
        <w:t>Procedência:</w:t>
      </w:r>
      <w:r w:rsidR="000B2948">
        <w:rPr>
          <w:rFonts w:ascii="Times New Roman" w:hAnsi="Times New Roman" w:cs="Times New Roman"/>
          <w:b/>
          <w:sz w:val="24"/>
          <w:szCs w:val="24"/>
        </w:rPr>
        <w:t xml:space="preserve"> </w:t>
      </w:r>
      <w:r w:rsidR="000B2948">
        <w:rPr>
          <w:rFonts w:ascii="Times New Roman" w:hAnsi="Times New Roman" w:cs="Times New Roman"/>
          <w:sz w:val="24"/>
          <w:szCs w:val="24"/>
        </w:rPr>
        <w:t>Segundo os carimbos que constam na documentação e a listagem referente a esta doação, o Arquivo Sérgio Britto foi doado pelo próprio titular, na decorrência da Campanha de Doação Projeto Memória do Teatro Brasileiro, nas seguintes datas: 21/01/198</w:t>
      </w:r>
      <w:r w:rsidR="00E63DFD">
        <w:rPr>
          <w:rFonts w:ascii="Times New Roman" w:hAnsi="Times New Roman" w:cs="Times New Roman"/>
          <w:sz w:val="24"/>
          <w:szCs w:val="24"/>
        </w:rPr>
        <w:t>1</w:t>
      </w:r>
      <w:r w:rsidR="000B2948">
        <w:rPr>
          <w:rFonts w:ascii="Times New Roman" w:hAnsi="Times New Roman" w:cs="Times New Roman"/>
          <w:sz w:val="24"/>
          <w:szCs w:val="24"/>
        </w:rPr>
        <w:t>, 12/11/1984, 11/12/1985 e 19/12/1985.</w:t>
      </w:r>
    </w:p>
    <w:p w:rsidR="00DE2943" w:rsidRDefault="00DE2943">
      <w:pPr>
        <w:rPr>
          <w:rFonts w:ascii="Times New Roman" w:hAnsi="Times New Roman" w:cs="Times New Roman"/>
          <w:b/>
          <w:sz w:val="24"/>
          <w:szCs w:val="24"/>
        </w:rPr>
      </w:pPr>
    </w:p>
    <w:p w:rsidR="00DE2943" w:rsidRPr="00471DE8" w:rsidRDefault="00DE2943">
      <w:pPr>
        <w:rPr>
          <w:rFonts w:ascii="Times New Roman" w:hAnsi="Times New Roman" w:cs="Times New Roman"/>
          <w:sz w:val="24"/>
          <w:szCs w:val="24"/>
        </w:rPr>
      </w:pPr>
      <w:r>
        <w:rPr>
          <w:rFonts w:ascii="Times New Roman" w:hAnsi="Times New Roman" w:cs="Times New Roman"/>
          <w:b/>
          <w:sz w:val="24"/>
          <w:szCs w:val="24"/>
        </w:rPr>
        <w:t>Recorte temporal:</w:t>
      </w:r>
      <w:r w:rsidR="00471DE8">
        <w:rPr>
          <w:rFonts w:ascii="Times New Roman" w:hAnsi="Times New Roman" w:cs="Times New Roman"/>
          <w:b/>
          <w:sz w:val="24"/>
          <w:szCs w:val="24"/>
        </w:rPr>
        <w:t xml:space="preserve"> </w:t>
      </w:r>
      <w:r w:rsidR="00471DE8">
        <w:rPr>
          <w:rFonts w:ascii="Times New Roman" w:hAnsi="Times New Roman" w:cs="Times New Roman"/>
          <w:sz w:val="24"/>
          <w:szCs w:val="24"/>
        </w:rPr>
        <w:t>1944-1983</w:t>
      </w:r>
    </w:p>
    <w:p w:rsidR="00DE2943" w:rsidRDefault="00DE2943">
      <w:pPr>
        <w:rPr>
          <w:rFonts w:ascii="Times New Roman" w:hAnsi="Times New Roman" w:cs="Times New Roman"/>
          <w:b/>
          <w:sz w:val="24"/>
          <w:szCs w:val="24"/>
        </w:rPr>
      </w:pPr>
    </w:p>
    <w:p w:rsidR="00DE2943" w:rsidRDefault="00DE2943">
      <w:pPr>
        <w:rPr>
          <w:rFonts w:ascii="Times New Roman" w:hAnsi="Times New Roman" w:cs="Times New Roman"/>
          <w:b/>
          <w:sz w:val="24"/>
          <w:szCs w:val="24"/>
        </w:rPr>
      </w:pPr>
      <w:r>
        <w:rPr>
          <w:rFonts w:ascii="Times New Roman" w:hAnsi="Times New Roman" w:cs="Times New Roman"/>
          <w:b/>
          <w:sz w:val="24"/>
          <w:szCs w:val="24"/>
        </w:rPr>
        <w:t>D</w:t>
      </w:r>
      <w:r w:rsidR="00E1460B">
        <w:rPr>
          <w:rFonts w:ascii="Times New Roman" w:hAnsi="Times New Roman" w:cs="Times New Roman"/>
          <w:b/>
          <w:sz w:val="24"/>
          <w:szCs w:val="24"/>
        </w:rPr>
        <w:t xml:space="preserve">escrição </w:t>
      </w:r>
      <w:proofErr w:type="spellStart"/>
      <w:r w:rsidR="00E1460B">
        <w:rPr>
          <w:rFonts w:ascii="Times New Roman" w:hAnsi="Times New Roman" w:cs="Times New Roman"/>
          <w:b/>
          <w:sz w:val="24"/>
          <w:szCs w:val="24"/>
        </w:rPr>
        <w:t>arquivística</w:t>
      </w:r>
      <w:proofErr w:type="spellEnd"/>
      <w:r w:rsidR="00E1460B">
        <w:rPr>
          <w:rFonts w:ascii="Times New Roman" w:hAnsi="Times New Roman" w:cs="Times New Roman"/>
          <w:b/>
          <w:sz w:val="24"/>
          <w:szCs w:val="24"/>
        </w:rPr>
        <w:t xml:space="preserve"> (sumária):</w:t>
      </w:r>
    </w:p>
    <w:p w:rsidR="00DE2943" w:rsidRPr="00E1460B" w:rsidRDefault="00E1460B" w:rsidP="00631D7E">
      <w:pPr>
        <w:jc w:val="both"/>
        <w:rPr>
          <w:rFonts w:ascii="Times New Roman" w:hAnsi="Times New Roman" w:cs="Times New Roman"/>
          <w:sz w:val="24"/>
          <w:szCs w:val="24"/>
        </w:rPr>
      </w:pPr>
      <w:r>
        <w:rPr>
          <w:rFonts w:ascii="Times New Roman" w:hAnsi="Times New Roman" w:cs="Times New Roman"/>
          <w:sz w:val="24"/>
          <w:szCs w:val="24"/>
        </w:rPr>
        <w:t>Arquivo do ator</w:t>
      </w:r>
      <w:r w:rsidR="008F0AEA">
        <w:rPr>
          <w:rFonts w:ascii="Times New Roman" w:hAnsi="Times New Roman" w:cs="Times New Roman"/>
          <w:sz w:val="24"/>
          <w:szCs w:val="24"/>
        </w:rPr>
        <w:t xml:space="preserve">, produtor </w:t>
      </w:r>
      <w:bookmarkStart w:id="0" w:name="_GoBack"/>
      <w:bookmarkEnd w:id="0"/>
      <w:r>
        <w:rPr>
          <w:rFonts w:ascii="Times New Roman" w:hAnsi="Times New Roman" w:cs="Times New Roman"/>
          <w:sz w:val="24"/>
          <w:szCs w:val="24"/>
        </w:rPr>
        <w:t xml:space="preserve">e diretor Sérgio Britto, formado, na sua maioria, por programas de espetáculos coletados ao longo de sua trajetória, referentes, principalmente, ao teatro brasileiro. Em menor quantidade, existem programas de espetáculos de ballet, concertos e recitais, bem como espetáculos diversos </w:t>
      </w:r>
      <w:r w:rsidR="00543F1E">
        <w:rPr>
          <w:rFonts w:ascii="Times New Roman" w:hAnsi="Times New Roman" w:cs="Times New Roman"/>
          <w:sz w:val="24"/>
          <w:szCs w:val="24"/>
        </w:rPr>
        <w:t xml:space="preserve">apresentados </w:t>
      </w:r>
      <w:r>
        <w:rPr>
          <w:rFonts w:ascii="Times New Roman" w:hAnsi="Times New Roman" w:cs="Times New Roman"/>
          <w:sz w:val="24"/>
          <w:szCs w:val="24"/>
        </w:rPr>
        <w:t xml:space="preserve">no exterior. </w:t>
      </w:r>
      <w:r w:rsidR="00E63DFD">
        <w:rPr>
          <w:rFonts w:ascii="Times New Roman" w:hAnsi="Times New Roman" w:cs="Times New Roman"/>
          <w:sz w:val="24"/>
          <w:szCs w:val="24"/>
        </w:rPr>
        <w:t xml:space="preserve">Todos estes programas necessitam ser relacionados. </w:t>
      </w:r>
      <w:r>
        <w:rPr>
          <w:rFonts w:ascii="Times New Roman" w:hAnsi="Times New Roman" w:cs="Times New Roman"/>
          <w:sz w:val="24"/>
          <w:szCs w:val="24"/>
        </w:rPr>
        <w:t xml:space="preserve">Constam também, alguns documentos referentes à sua própria trajetória, com ênfase ao Teatro dos Sete, Teatro </w:t>
      </w:r>
      <w:proofErr w:type="gramStart"/>
      <w:r>
        <w:rPr>
          <w:rFonts w:ascii="Times New Roman" w:hAnsi="Times New Roman" w:cs="Times New Roman"/>
          <w:sz w:val="24"/>
          <w:szCs w:val="24"/>
        </w:rPr>
        <w:t>Senac</w:t>
      </w:r>
      <w:proofErr w:type="gramEnd"/>
      <w:r>
        <w:rPr>
          <w:rFonts w:ascii="Times New Roman" w:hAnsi="Times New Roman" w:cs="Times New Roman"/>
          <w:sz w:val="24"/>
          <w:szCs w:val="24"/>
        </w:rPr>
        <w:t xml:space="preserve">/ Sérgio Britto Produções e Teatro dos Quatro. Dentre essa documentação sobre a atuação de Sérgio Brito, destacamos o programa do espetáculo </w:t>
      </w:r>
      <w:r w:rsidRPr="00E1460B">
        <w:rPr>
          <w:rFonts w:ascii="Times New Roman" w:hAnsi="Times New Roman" w:cs="Times New Roman"/>
          <w:i/>
          <w:sz w:val="24"/>
          <w:szCs w:val="24"/>
        </w:rPr>
        <w:t>Rei Lear</w:t>
      </w:r>
      <w:r>
        <w:rPr>
          <w:rFonts w:ascii="Times New Roman" w:hAnsi="Times New Roman" w:cs="Times New Roman"/>
          <w:sz w:val="24"/>
          <w:szCs w:val="24"/>
        </w:rPr>
        <w:t xml:space="preserve"> (1983), com dedicatórias de todo o elenco para o ator. </w:t>
      </w:r>
      <w:r w:rsidR="00315928">
        <w:rPr>
          <w:rFonts w:ascii="Times New Roman" w:hAnsi="Times New Roman" w:cs="Times New Roman"/>
          <w:sz w:val="24"/>
          <w:szCs w:val="24"/>
        </w:rPr>
        <w:t xml:space="preserve">Dessa forma, o seu acervo foi organizada em séries segundo a área de atuação da personalidade, como </w:t>
      </w:r>
      <w:r w:rsidR="00315928" w:rsidRPr="00315928">
        <w:rPr>
          <w:rFonts w:ascii="Times New Roman" w:hAnsi="Times New Roman" w:cs="Times New Roman"/>
          <w:b/>
          <w:sz w:val="24"/>
          <w:szCs w:val="24"/>
        </w:rPr>
        <w:t>Teatro</w:t>
      </w:r>
      <w:r w:rsidR="00315928">
        <w:rPr>
          <w:rFonts w:ascii="Times New Roman" w:hAnsi="Times New Roman" w:cs="Times New Roman"/>
          <w:sz w:val="24"/>
          <w:szCs w:val="24"/>
        </w:rPr>
        <w:t xml:space="preserve"> e </w:t>
      </w:r>
      <w:r w:rsidR="00315928" w:rsidRPr="00315928">
        <w:rPr>
          <w:rFonts w:ascii="Times New Roman" w:hAnsi="Times New Roman" w:cs="Times New Roman"/>
          <w:b/>
          <w:sz w:val="24"/>
          <w:szCs w:val="24"/>
        </w:rPr>
        <w:t>Televisão</w:t>
      </w:r>
      <w:r w:rsidR="00315928">
        <w:rPr>
          <w:rFonts w:ascii="Times New Roman" w:hAnsi="Times New Roman" w:cs="Times New Roman"/>
          <w:sz w:val="24"/>
          <w:szCs w:val="24"/>
        </w:rPr>
        <w:t xml:space="preserve">, e em mais uma série intitulada </w:t>
      </w:r>
      <w:r w:rsidR="00315928" w:rsidRPr="00315928">
        <w:rPr>
          <w:rFonts w:ascii="Times New Roman" w:hAnsi="Times New Roman" w:cs="Times New Roman"/>
          <w:b/>
          <w:sz w:val="24"/>
          <w:szCs w:val="24"/>
        </w:rPr>
        <w:t>Geral</w:t>
      </w:r>
      <w:r w:rsidR="00315928">
        <w:rPr>
          <w:rFonts w:ascii="Times New Roman" w:hAnsi="Times New Roman" w:cs="Times New Roman"/>
          <w:sz w:val="24"/>
          <w:szCs w:val="24"/>
        </w:rPr>
        <w:t xml:space="preserve">, a qual abarca uma documentação mais diversificada. </w:t>
      </w:r>
      <w:r>
        <w:rPr>
          <w:rFonts w:ascii="Times New Roman" w:hAnsi="Times New Roman" w:cs="Times New Roman"/>
          <w:sz w:val="24"/>
          <w:szCs w:val="24"/>
        </w:rPr>
        <w:t xml:space="preserve">Por fim, ressaltamos que o presente arquivo </w:t>
      </w:r>
      <w:r w:rsidR="00BF3BB6">
        <w:rPr>
          <w:rFonts w:ascii="Times New Roman" w:hAnsi="Times New Roman" w:cs="Times New Roman"/>
          <w:sz w:val="24"/>
          <w:szCs w:val="24"/>
        </w:rPr>
        <w:t>ainda comporta uma significativa quantidade de fotografias</w:t>
      </w:r>
      <w:r w:rsidR="00B83B06">
        <w:rPr>
          <w:rFonts w:ascii="Times New Roman" w:hAnsi="Times New Roman" w:cs="Times New Roman"/>
          <w:sz w:val="24"/>
          <w:szCs w:val="24"/>
        </w:rPr>
        <w:t xml:space="preserve"> (</w:t>
      </w:r>
      <w:proofErr w:type="gramStart"/>
      <w:r w:rsidR="00B83B06">
        <w:rPr>
          <w:rFonts w:ascii="Times New Roman" w:hAnsi="Times New Roman" w:cs="Times New Roman"/>
          <w:sz w:val="24"/>
          <w:szCs w:val="24"/>
        </w:rPr>
        <w:t>cerca de 2218</w:t>
      </w:r>
      <w:proofErr w:type="gramEnd"/>
      <w:r w:rsidR="00B83B06">
        <w:rPr>
          <w:rFonts w:ascii="Times New Roman" w:hAnsi="Times New Roman" w:cs="Times New Roman"/>
          <w:sz w:val="24"/>
          <w:szCs w:val="24"/>
        </w:rPr>
        <w:t>)</w:t>
      </w:r>
      <w:r w:rsidR="00BF3BB6" w:rsidRPr="00BF3BB6">
        <w:rPr>
          <w:rFonts w:ascii="Times New Roman" w:hAnsi="Times New Roman" w:cs="Times New Roman"/>
          <w:sz w:val="24"/>
          <w:szCs w:val="24"/>
        </w:rPr>
        <w:t xml:space="preserve"> </w:t>
      </w:r>
      <w:r w:rsidR="00BF3BB6">
        <w:rPr>
          <w:rFonts w:ascii="Times New Roman" w:hAnsi="Times New Roman" w:cs="Times New Roman"/>
          <w:sz w:val="24"/>
          <w:szCs w:val="24"/>
        </w:rPr>
        <w:t xml:space="preserve">sobre a atuação de Sérgio Britto no </w:t>
      </w:r>
      <w:proofErr w:type="spellStart"/>
      <w:r w:rsidR="00BF3BB6">
        <w:rPr>
          <w:rFonts w:ascii="Times New Roman" w:hAnsi="Times New Roman" w:cs="Times New Roman"/>
          <w:sz w:val="24"/>
          <w:szCs w:val="24"/>
        </w:rPr>
        <w:t>tele-teatro</w:t>
      </w:r>
      <w:proofErr w:type="spellEnd"/>
      <w:r w:rsidR="00BF3BB6">
        <w:rPr>
          <w:rFonts w:ascii="Times New Roman" w:hAnsi="Times New Roman" w:cs="Times New Roman"/>
          <w:sz w:val="24"/>
          <w:szCs w:val="24"/>
        </w:rPr>
        <w:t>, majoritariamente, as quais não foram contempladas nessa primeira etapa do tratamento,</w:t>
      </w:r>
      <w:r w:rsidR="00543F1E">
        <w:rPr>
          <w:rFonts w:ascii="Times New Roman" w:hAnsi="Times New Roman" w:cs="Times New Roman"/>
          <w:sz w:val="24"/>
          <w:szCs w:val="24"/>
        </w:rPr>
        <w:t xml:space="preserve"> tendo em vista a</w:t>
      </w:r>
      <w:r w:rsidR="00BF3BB6">
        <w:rPr>
          <w:rFonts w:ascii="Times New Roman" w:hAnsi="Times New Roman" w:cs="Times New Roman"/>
          <w:sz w:val="24"/>
          <w:szCs w:val="24"/>
        </w:rPr>
        <w:t xml:space="preserve"> </w:t>
      </w:r>
      <w:r w:rsidR="00543F1E">
        <w:rPr>
          <w:rFonts w:ascii="Times New Roman" w:hAnsi="Times New Roman" w:cs="Times New Roman"/>
          <w:sz w:val="24"/>
          <w:szCs w:val="24"/>
        </w:rPr>
        <w:t>especificidade</w:t>
      </w:r>
      <w:r w:rsidR="00BF3BB6">
        <w:rPr>
          <w:rFonts w:ascii="Times New Roman" w:hAnsi="Times New Roman" w:cs="Times New Roman"/>
          <w:sz w:val="24"/>
          <w:szCs w:val="24"/>
        </w:rPr>
        <w:t xml:space="preserve"> </w:t>
      </w:r>
      <w:r w:rsidR="00543F1E">
        <w:rPr>
          <w:rFonts w:ascii="Times New Roman" w:hAnsi="Times New Roman" w:cs="Times New Roman"/>
          <w:sz w:val="24"/>
          <w:szCs w:val="24"/>
        </w:rPr>
        <w:t>do</w:t>
      </w:r>
      <w:r w:rsidR="00BF3BB6">
        <w:rPr>
          <w:rFonts w:ascii="Times New Roman" w:hAnsi="Times New Roman" w:cs="Times New Roman"/>
          <w:sz w:val="24"/>
          <w:szCs w:val="24"/>
        </w:rPr>
        <w:t xml:space="preserve"> processamento técnico</w:t>
      </w:r>
      <w:r w:rsidR="00543F1E">
        <w:rPr>
          <w:rFonts w:ascii="Times New Roman" w:hAnsi="Times New Roman" w:cs="Times New Roman"/>
          <w:sz w:val="24"/>
          <w:szCs w:val="24"/>
        </w:rPr>
        <w:t xml:space="preserve"> desta espécie documental</w:t>
      </w:r>
      <w:r w:rsidR="00BF3BB6">
        <w:rPr>
          <w:rFonts w:ascii="Times New Roman" w:hAnsi="Times New Roman" w:cs="Times New Roman"/>
          <w:sz w:val="24"/>
          <w:szCs w:val="24"/>
        </w:rPr>
        <w:t>. No entanto, quando retomado, o trabalho deverá privilegiar as fotografias, o que, certamente, irá acarretar modificações neste arranjo preliminar. Cabe ainda mencionar que a decisão em classificarmos esse conjunto como um arquivo, decorre da importância dos registros fotográficos e do impacto que sua incorporação ao mat</w:t>
      </w:r>
      <w:r w:rsidR="00543F1E">
        <w:rPr>
          <w:rFonts w:ascii="Times New Roman" w:hAnsi="Times New Roman" w:cs="Times New Roman"/>
          <w:sz w:val="24"/>
          <w:szCs w:val="24"/>
        </w:rPr>
        <w:t>erial já processado significará. As fotografias</w:t>
      </w:r>
      <w:r w:rsidR="00BF3BB6">
        <w:rPr>
          <w:rFonts w:ascii="Times New Roman" w:hAnsi="Times New Roman" w:cs="Times New Roman"/>
          <w:sz w:val="24"/>
          <w:szCs w:val="24"/>
        </w:rPr>
        <w:t xml:space="preserve"> irão encorpar em quantidade e em significado </w:t>
      </w:r>
      <w:r w:rsidR="00B83B06">
        <w:rPr>
          <w:rFonts w:ascii="Times New Roman" w:hAnsi="Times New Roman" w:cs="Times New Roman"/>
          <w:sz w:val="24"/>
          <w:szCs w:val="24"/>
        </w:rPr>
        <w:t xml:space="preserve">este </w:t>
      </w:r>
      <w:r w:rsidR="00B83B06" w:rsidRPr="00B83B06">
        <w:rPr>
          <w:rFonts w:ascii="Times New Roman" w:hAnsi="Times New Roman" w:cs="Times New Roman"/>
          <w:i/>
          <w:sz w:val="24"/>
          <w:szCs w:val="24"/>
        </w:rPr>
        <w:t>corpus</w:t>
      </w:r>
      <w:r w:rsidR="00B83B06">
        <w:rPr>
          <w:rFonts w:ascii="Times New Roman" w:hAnsi="Times New Roman" w:cs="Times New Roman"/>
          <w:sz w:val="24"/>
          <w:szCs w:val="24"/>
        </w:rPr>
        <w:t xml:space="preserve"> documental</w:t>
      </w:r>
      <w:r w:rsidR="00543F1E">
        <w:rPr>
          <w:rFonts w:ascii="Times New Roman" w:hAnsi="Times New Roman" w:cs="Times New Roman"/>
          <w:sz w:val="24"/>
          <w:szCs w:val="24"/>
        </w:rPr>
        <w:t>, além de trazerem</w:t>
      </w:r>
      <w:r w:rsidR="00B83B06">
        <w:rPr>
          <w:rFonts w:ascii="Times New Roman" w:hAnsi="Times New Roman" w:cs="Times New Roman"/>
          <w:sz w:val="24"/>
          <w:szCs w:val="24"/>
        </w:rPr>
        <w:t xml:space="preserve"> luz à história do </w:t>
      </w:r>
      <w:proofErr w:type="spellStart"/>
      <w:r w:rsidR="00B83B06">
        <w:rPr>
          <w:rFonts w:ascii="Times New Roman" w:hAnsi="Times New Roman" w:cs="Times New Roman"/>
          <w:sz w:val="24"/>
          <w:szCs w:val="24"/>
        </w:rPr>
        <w:t>tele-teatro</w:t>
      </w:r>
      <w:proofErr w:type="spellEnd"/>
      <w:r w:rsidR="00B83B06">
        <w:rPr>
          <w:rFonts w:ascii="Times New Roman" w:hAnsi="Times New Roman" w:cs="Times New Roman"/>
          <w:sz w:val="24"/>
          <w:szCs w:val="24"/>
        </w:rPr>
        <w:t xml:space="preserve"> brasileiro.</w:t>
      </w:r>
      <w:r w:rsidR="00BF3BB6">
        <w:rPr>
          <w:rFonts w:ascii="Times New Roman" w:hAnsi="Times New Roman" w:cs="Times New Roman"/>
          <w:sz w:val="24"/>
          <w:szCs w:val="24"/>
        </w:rPr>
        <w:t xml:space="preserve"> </w:t>
      </w:r>
    </w:p>
    <w:p w:rsidR="00DE2943" w:rsidRDefault="00DE2943">
      <w:pPr>
        <w:rPr>
          <w:rFonts w:ascii="Times New Roman" w:hAnsi="Times New Roman" w:cs="Times New Roman"/>
          <w:b/>
          <w:sz w:val="24"/>
          <w:szCs w:val="24"/>
        </w:rPr>
      </w:pPr>
      <w:r>
        <w:rPr>
          <w:rFonts w:ascii="Times New Roman" w:hAnsi="Times New Roman" w:cs="Times New Roman"/>
          <w:b/>
          <w:sz w:val="24"/>
          <w:szCs w:val="24"/>
        </w:rPr>
        <w:t>Total de documentos:</w:t>
      </w:r>
      <w:r w:rsidR="000B2948">
        <w:rPr>
          <w:rFonts w:ascii="Times New Roman" w:hAnsi="Times New Roman" w:cs="Times New Roman"/>
          <w:b/>
          <w:sz w:val="24"/>
          <w:szCs w:val="24"/>
        </w:rPr>
        <w:t xml:space="preserve"> </w:t>
      </w:r>
      <w:r w:rsidR="000B2948" w:rsidRPr="00E1460B">
        <w:rPr>
          <w:rFonts w:ascii="Times New Roman" w:hAnsi="Times New Roman" w:cs="Times New Roman"/>
          <w:sz w:val="24"/>
          <w:szCs w:val="24"/>
        </w:rPr>
        <w:t>21</w:t>
      </w:r>
      <w:r w:rsidR="008F0AEA">
        <w:rPr>
          <w:rFonts w:ascii="Times New Roman" w:hAnsi="Times New Roman" w:cs="Times New Roman"/>
          <w:sz w:val="24"/>
          <w:szCs w:val="24"/>
        </w:rPr>
        <w:t xml:space="preserve">7 </w:t>
      </w:r>
      <w:r w:rsidR="000B2948" w:rsidRPr="00E1460B">
        <w:rPr>
          <w:rFonts w:ascii="Times New Roman" w:hAnsi="Times New Roman" w:cs="Times New Roman"/>
          <w:sz w:val="24"/>
          <w:szCs w:val="24"/>
        </w:rPr>
        <w:t xml:space="preserve">documentos (sem considerar as fotografias, pois estas devem receber um tratamento mais </w:t>
      </w:r>
      <w:r w:rsidR="00E1460B" w:rsidRPr="00E1460B">
        <w:rPr>
          <w:rFonts w:ascii="Times New Roman" w:hAnsi="Times New Roman" w:cs="Times New Roman"/>
          <w:sz w:val="24"/>
          <w:szCs w:val="24"/>
        </w:rPr>
        <w:t>detalhado</w:t>
      </w:r>
      <w:proofErr w:type="gramStart"/>
      <w:r w:rsidR="000B2948" w:rsidRPr="00E1460B">
        <w:rPr>
          <w:rFonts w:ascii="Times New Roman" w:hAnsi="Times New Roman" w:cs="Times New Roman"/>
          <w:sz w:val="24"/>
          <w:szCs w:val="24"/>
        </w:rPr>
        <w:t>)</w:t>
      </w:r>
      <w:proofErr w:type="gramEnd"/>
    </w:p>
    <w:p w:rsidR="00DE2943" w:rsidRDefault="00DE2943">
      <w:pPr>
        <w:rPr>
          <w:rFonts w:ascii="Times New Roman" w:hAnsi="Times New Roman" w:cs="Times New Roman"/>
          <w:b/>
          <w:sz w:val="24"/>
          <w:szCs w:val="24"/>
        </w:rPr>
      </w:pPr>
    </w:p>
    <w:p w:rsidR="00DE2943" w:rsidRDefault="00DE2943">
      <w:pPr>
        <w:rPr>
          <w:rFonts w:ascii="Times New Roman" w:hAnsi="Times New Roman" w:cs="Times New Roman"/>
          <w:b/>
          <w:sz w:val="24"/>
          <w:szCs w:val="24"/>
        </w:rPr>
      </w:pPr>
      <w:r>
        <w:rPr>
          <w:rFonts w:ascii="Times New Roman" w:hAnsi="Times New Roman" w:cs="Times New Roman"/>
          <w:b/>
          <w:sz w:val="24"/>
          <w:szCs w:val="24"/>
        </w:rPr>
        <w:t>Mês de tratamento do arquivo:</w:t>
      </w:r>
      <w:r w:rsidR="00471DE8">
        <w:rPr>
          <w:rFonts w:ascii="Times New Roman" w:hAnsi="Times New Roman" w:cs="Times New Roman"/>
          <w:b/>
          <w:sz w:val="24"/>
          <w:szCs w:val="24"/>
        </w:rPr>
        <w:t xml:space="preserve"> Julho/2013</w:t>
      </w:r>
    </w:p>
    <w:p w:rsidR="00DE2943" w:rsidRDefault="00DE2943">
      <w:pPr>
        <w:rPr>
          <w:rFonts w:ascii="Times New Roman" w:hAnsi="Times New Roman" w:cs="Times New Roman"/>
          <w:b/>
          <w:sz w:val="24"/>
          <w:szCs w:val="24"/>
        </w:rPr>
      </w:pPr>
    </w:p>
    <w:p w:rsidR="00DE2943" w:rsidRDefault="00DE2943">
      <w:pPr>
        <w:rPr>
          <w:rFonts w:ascii="Times New Roman" w:hAnsi="Times New Roman" w:cs="Times New Roman"/>
          <w:b/>
          <w:sz w:val="24"/>
          <w:szCs w:val="24"/>
        </w:rPr>
      </w:pPr>
      <w:r>
        <w:rPr>
          <w:rFonts w:ascii="Times New Roman" w:hAnsi="Times New Roman" w:cs="Times New Roman"/>
          <w:b/>
          <w:sz w:val="24"/>
          <w:szCs w:val="24"/>
        </w:rPr>
        <w:lastRenderedPageBreak/>
        <w:t>Documentalista:</w:t>
      </w:r>
      <w:r w:rsidR="00471DE8">
        <w:rPr>
          <w:rFonts w:ascii="Times New Roman" w:hAnsi="Times New Roman" w:cs="Times New Roman"/>
          <w:b/>
          <w:sz w:val="24"/>
          <w:szCs w:val="24"/>
        </w:rPr>
        <w:t xml:space="preserve"> Caroline Cantanhede</w:t>
      </w:r>
    </w:p>
    <w:p w:rsidR="00DE2943" w:rsidRDefault="00DE2943">
      <w:pPr>
        <w:rPr>
          <w:rFonts w:ascii="Times New Roman" w:hAnsi="Times New Roman" w:cs="Times New Roman"/>
          <w:b/>
          <w:sz w:val="24"/>
          <w:szCs w:val="24"/>
        </w:rPr>
      </w:pPr>
    </w:p>
    <w:p w:rsidR="00DE2943" w:rsidRDefault="00DE2943" w:rsidP="00DE2943">
      <w:pPr>
        <w:tabs>
          <w:tab w:val="left" w:pos="0"/>
        </w:tabs>
        <w:rPr>
          <w:rFonts w:ascii="Times New Roman" w:hAnsi="Times New Roman" w:cs="Times New Roman"/>
          <w:b/>
          <w:sz w:val="24"/>
          <w:szCs w:val="24"/>
        </w:rPr>
      </w:pPr>
    </w:p>
    <w:p w:rsidR="00DE2943" w:rsidRDefault="00DE2943" w:rsidP="00DE29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ARRANJO</w:t>
      </w:r>
    </w:p>
    <w:p w:rsidR="00DE2943" w:rsidRDefault="00DE2943" w:rsidP="00DE2943">
      <w:pPr>
        <w:spacing w:after="0" w:line="240" w:lineRule="auto"/>
        <w:jc w:val="center"/>
        <w:rPr>
          <w:rFonts w:ascii="Times New Roman" w:hAnsi="Times New Roman" w:cs="Times New Roman"/>
          <w:b/>
          <w:sz w:val="24"/>
          <w:szCs w:val="24"/>
        </w:rPr>
      </w:pPr>
    </w:p>
    <w:p w:rsidR="00DE2943" w:rsidRDefault="00DE2943" w:rsidP="00DE2943">
      <w:pPr>
        <w:spacing w:after="0" w:line="240" w:lineRule="auto"/>
        <w:jc w:val="center"/>
        <w:rPr>
          <w:rFonts w:ascii="Times New Roman" w:hAnsi="Times New Roman" w:cs="Times New Roman"/>
          <w:b/>
          <w:sz w:val="24"/>
          <w:szCs w:val="24"/>
        </w:rPr>
      </w:pPr>
    </w:p>
    <w:p w:rsidR="00DE2943" w:rsidRDefault="00DE2943" w:rsidP="00C41EF7">
      <w:pPr>
        <w:spacing w:after="0" w:line="240" w:lineRule="auto"/>
        <w:rPr>
          <w:rFonts w:ascii="Times New Roman" w:hAnsi="Times New Roman" w:cs="Times New Roman"/>
          <w:b/>
          <w:sz w:val="24"/>
          <w:szCs w:val="24"/>
        </w:rPr>
      </w:pPr>
    </w:p>
    <w:p w:rsidR="00DD530D" w:rsidRDefault="00315928" w:rsidP="00C41EF7">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DD76F2">
        <w:rPr>
          <w:rFonts w:ascii="Times New Roman" w:hAnsi="Times New Roman" w:cs="Times New Roman"/>
          <w:b/>
          <w:sz w:val="24"/>
          <w:szCs w:val="24"/>
        </w:rPr>
        <w:t xml:space="preserve"> </w:t>
      </w:r>
      <w:r w:rsidR="00303F29">
        <w:rPr>
          <w:rFonts w:ascii="Times New Roman" w:hAnsi="Times New Roman" w:cs="Times New Roman"/>
          <w:b/>
          <w:sz w:val="24"/>
          <w:szCs w:val="24"/>
        </w:rPr>
        <w:t>Geral</w:t>
      </w:r>
    </w:p>
    <w:p w:rsidR="00303F29" w:rsidRDefault="00303F29" w:rsidP="00C41EF7">
      <w:pPr>
        <w:spacing w:after="0" w:line="240" w:lineRule="auto"/>
        <w:rPr>
          <w:rFonts w:ascii="Times New Roman" w:hAnsi="Times New Roman" w:cs="Times New Roman"/>
          <w:b/>
          <w:sz w:val="24"/>
          <w:szCs w:val="24"/>
        </w:rPr>
      </w:pPr>
    </w:p>
    <w:p w:rsidR="00DD76F2" w:rsidRDefault="00DD76F2"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Caderno de Anotações</w:t>
      </w:r>
      <w:r w:rsidR="00DE2943">
        <w:rPr>
          <w:rFonts w:ascii="Times New Roman" w:hAnsi="Times New Roman" w:cs="Times New Roman"/>
          <w:sz w:val="24"/>
          <w:szCs w:val="24"/>
        </w:rPr>
        <w:t xml:space="preserve"> (s.d.)</w:t>
      </w:r>
    </w:p>
    <w:p w:rsidR="00DD76F2" w:rsidRDefault="00DD76F2" w:rsidP="00C41EF7">
      <w:pPr>
        <w:spacing w:after="0" w:line="240" w:lineRule="auto"/>
        <w:rPr>
          <w:rFonts w:ascii="Times New Roman" w:hAnsi="Times New Roman" w:cs="Times New Roman"/>
          <w:sz w:val="24"/>
          <w:szCs w:val="24"/>
        </w:rPr>
      </w:pPr>
    </w:p>
    <w:p w:rsidR="00303F29" w:rsidRDefault="00303F29" w:rsidP="00C41EF7">
      <w:pPr>
        <w:spacing w:after="0" w:line="240" w:lineRule="auto"/>
        <w:rPr>
          <w:rFonts w:ascii="Times New Roman" w:hAnsi="Times New Roman" w:cs="Times New Roman"/>
          <w:sz w:val="24"/>
          <w:szCs w:val="24"/>
        </w:rPr>
      </w:pPr>
      <w:r w:rsidRPr="00303F29">
        <w:rPr>
          <w:rFonts w:ascii="Times New Roman" w:hAnsi="Times New Roman" w:cs="Times New Roman"/>
          <w:sz w:val="24"/>
          <w:szCs w:val="24"/>
        </w:rPr>
        <w:t xml:space="preserve">Folder Exposição Bertold </w:t>
      </w:r>
      <w:proofErr w:type="spellStart"/>
      <w:r w:rsidRPr="00303F29">
        <w:rPr>
          <w:rFonts w:ascii="Times New Roman" w:hAnsi="Times New Roman" w:cs="Times New Roman"/>
          <w:sz w:val="24"/>
          <w:szCs w:val="24"/>
        </w:rPr>
        <w:t>Bretch</w:t>
      </w:r>
      <w:proofErr w:type="spellEnd"/>
      <w:r>
        <w:rPr>
          <w:rFonts w:ascii="Times New Roman" w:hAnsi="Times New Roman" w:cs="Times New Roman"/>
          <w:sz w:val="24"/>
          <w:szCs w:val="24"/>
        </w:rPr>
        <w:t xml:space="preserve"> (1976)</w:t>
      </w:r>
    </w:p>
    <w:p w:rsidR="00EC0AB0" w:rsidRDefault="00EC0AB0" w:rsidP="00C41EF7">
      <w:pPr>
        <w:spacing w:after="0" w:line="240" w:lineRule="auto"/>
        <w:rPr>
          <w:rFonts w:ascii="Times New Roman" w:hAnsi="Times New Roman" w:cs="Times New Roman"/>
          <w:sz w:val="24"/>
          <w:szCs w:val="24"/>
        </w:rPr>
      </w:pPr>
    </w:p>
    <w:p w:rsidR="00EC0AB0" w:rsidRDefault="00EC0AB0"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Cartão de boas festas TBC, impresso (1963</w:t>
      </w:r>
      <w:proofErr w:type="gramStart"/>
      <w:r>
        <w:rPr>
          <w:rFonts w:ascii="Times New Roman" w:hAnsi="Times New Roman" w:cs="Times New Roman"/>
          <w:sz w:val="24"/>
          <w:szCs w:val="24"/>
        </w:rPr>
        <w:t>)</w:t>
      </w:r>
      <w:proofErr w:type="gramEnd"/>
    </w:p>
    <w:p w:rsidR="00EC0AB0" w:rsidRDefault="00EC0AB0" w:rsidP="00C41EF7">
      <w:pPr>
        <w:spacing w:after="0" w:line="240" w:lineRule="auto"/>
        <w:rPr>
          <w:rFonts w:ascii="Times New Roman" w:hAnsi="Times New Roman" w:cs="Times New Roman"/>
          <w:sz w:val="24"/>
          <w:szCs w:val="24"/>
        </w:rPr>
      </w:pPr>
    </w:p>
    <w:p w:rsidR="00EC0AB0" w:rsidRDefault="00EC0AB0"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Ingresso Teatro da Lagoa (1971)</w:t>
      </w:r>
    </w:p>
    <w:p w:rsidR="00EC0AB0" w:rsidRDefault="00EC0AB0" w:rsidP="00C41EF7">
      <w:pPr>
        <w:spacing w:after="0" w:line="240" w:lineRule="auto"/>
        <w:rPr>
          <w:rFonts w:ascii="Times New Roman" w:hAnsi="Times New Roman" w:cs="Times New Roman"/>
          <w:sz w:val="24"/>
          <w:szCs w:val="24"/>
        </w:rPr>
      </w:pPr>
    </w:p>
    <w:p w:rsidR="00EC0AB0" w:rsidRDefault="00EC0AB0"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Cupom de assinatura da revista </w:t>
      </w:r>
      <w:r w:rsidRPr="00EC0AB0">
        <w:rPr>
          <w:rFonts w:ascii="Times New Roman" w:hAnsi="Times New Roman" w:cs="Times New Roman"/>
          <w:i/>
          <w:sz w:val="24"/>
          <w:szCs w:val="24"/>
        </w:rPr>
        <w:t xml:space="preserve">Life </w:t>
      </w:r>
      <w:proofErr w:type="spellStart"/>
      <w:r w:rsidRPr="00EC0AB0">
        <w:rPr>
          <w:rFonts w:ascii="Times New Roman" w:hAnsi="Times New Roman" w:cs="Times New Roman"/>
          <w:i/>
          <w:sz w:val="24"/>
          <w:szCs w:val="24"/>
        </w:rPr>
        <w:t>E</w:t>
      </w:r>
      <w:r>
        <w:rPr>
          <w:rFonts w:ascii="Times New Roman" w:hAnsi="Times New Roman" w:cs="Times New Roman"/>
          <w:i/>
          <w:sz w:val="24"/>
          <w:szCs w:val="24"/>
        </w:rPr>
        <w:t>n</w:t>
      </w:r>
      <w:proofErr w:type="spellEnd"/>
      <w:r w:rsidRPr="00EC0AB0">
        <w:rPr>
          <w:rFonts w:ascii="Times New Roman" w:hAnsi="Times New Roman" w:cs="Times New Roman"/>
          <w:i/>
          <w:sz w:val="24"/>
          <w:szCs w:val="24"/>
        </w:rPr>
        <w:t xml:space="preserve"> </w:t>
      </w:r>
      <w:proofErr w:type="spellStart"/>
      <w:r w:rsidRPr="00EC0AB0">
        <w:rPr>
          <w:rFonts w:ascii="Times New Roman" w:hAnsi="Times New Roman" w:cs="Times New Roman"/>
          <w:i/>
          <w:sz w:val="24"/>
          <w:szCs w:val="24"/>
        </w:rPr>
        <w:t>Español</w:t>
      </w:r>
      <w:proofErr w:type="spellEnd"/>
      <w:r>
        <w:rPr>
          <w:rFonts w:ascii="Times New Roman" w:hAnsi="Times New Roman" w:cs="Times New Roman"/>
          <w:sz w:val="24"/>
          <w:szCs w:val="24"/>
        </w:rPr>
        <w:t xml:space="preserve"> (s.d.)</w:t>
      </w:r>
    </w:p>
    <w:p w:rsidR="00CE5FC9" w:rsidRDefault="00CE5FC9" w:rsidP="00C41EF7">
      <w:pPr>
        <w:spacing w:after="0" w:line="240" w:lineRule="auto"/>
        <w:rPr>
          <w:rFonts w:ascii="Times New Roman" w:hAnsi="Times New Roman" w:cs="Times New Roman"/>
          <w:sz w:val="24"/>
          <w:szCs w:val="24"/>
        </w:rPr>
      </w:pPr>
    </w:p>
    <w:p w:rsidR="00CE5FC9" w:rsidRDefault="00CE5FC9"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Cartazes de filmes (3)</w:t>
      </w:r>
    </w:p>
    <w:p w:rsidR="00CE5FC9" w:rsidRDefault="00CE5FC9"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E5FC9">
        <w:rPr>
          <w:rFonts w:ascii="Times New Roman" w:hAnsi="Times New Roman" w:cs="Times New Roman"/>
          <w:sz w:val="24"/>
          <w:szCs w:val="24"/>
        </w:rPr>
        <w:t xml:space="preserve"> </w:t>
      </w:r>
      <w:r>
        <w:rPr>
          <w:rFonts w:ascii="Times New Roman" w:hAnsi="Times New Roman" w:cs="Times New Roman"/>
          <w:sz w:val="24"/>
          <w:szCs w:val="24"/>
        </w:rPr>
        <w:t xml:space="preserve">Corações Sem Piloto (1944), O </w:t>
      </w:r>
      <w:proofErr w:type="gramStart"/>
      <w:r>
        <w:rPr>
          <w:rFonts w:ascii="Times New Roman" w:hAnsi="Times New Roman" w:cs="Times New Roman"/>
          <w:sz w:val="24"/>
          <w:szCs w:val="24"/>
        </w:rPr>
        <w:t>Ébrio(</w:t>
      </w:r>
      <w:proofErr w:type="gramEnd"/>
      <w:r>
        <w:rPr>
          <w:rFonts w:ascii="Times New Roman" w:hAnsi="Times New Roman" w:cs="Times New Roman"/>
          <w:sz w:val="24"/>
          <w:szCs w:val="24"/>
        </w:rPr>
        <w:t>1946)  e Pinguinho de Gente (1949)</w:t>
      </w:r>
    </w:p>
    <w:p w:rsidR="00CE5FC9" w:rsidRDefault="00CE5FC9" w:rsidP="00C41EF7">
      <w:pPr>
        <w:spacing w:after="0" w:line="240" w:lineRule="auto"/>
        <w:rPr>
          <w:rFonts w:ascii="Times New Roman" w:hAnsi="Times New Roman" w:cs="Times New Roman"/>
          <w:sz w:val="24"/>
          <w:szCs w:val="24"/>
        </w:rPr>
      </w:pPr>
    </w:p>
    <w:p w:rsidR="00CE5FC9" w:rsidRDefault="00CE5FC9"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Partitura (s.d.)</w:t>
      </w:r>
    </w:p>
    <w:p w:rsidR="00CE5FC9" w:rsidRDefault="00CE5FC9"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*Possivelmente trilha sonora de O Mambembe, verificar (10 folhas</w:t>
      </w:r>
      <w:proofErr w:type="gramStart"/>
      <w:r>
        <w:rPr>
          <w:rFonts w:ascii="Times New Roman" w:hAnsi="Times New Roman" w:cs="Times New Roman"/>
          <w:sz w:val="24"/>
          <w:szCs w:val="24"/>
        </w:rPr>
        <w:t>)</w:t>
      </w:r>
      <w:proofErr w:type="gramEnd"/>
    </w:p>
    <w:p w:rsidR="00CE5FC9" w:rsidRDefault="00CE5FC9" w:rsidP="00C41EF7">
      <w:pPr>
        <w:spacing w:after="0" w:line="240" w:lineRule="auto"/>
        <w:rPr>
          <w:rFonts w:ascii="Times New Roman" w:hAnsi="Times New Roman" w:cs="Times New Roman"/>
          <w:sz w:val="24"/>
          <w:szCs w:val="24"/>
        </w:rPr>
      </w:pPr>
    </w:p>
    <w:p w:rsidR="00CE5FC9" w:rsidRDefault="00CE5FC9"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Impresso informativo Escola de Arte Dramática (1967)</w:t>
      </w:r>
    </w:p>
    <w:p w:rsidR="00CE5FC9" w:rsidRDefault="00CE5FC9" w:rsidP="00C41EF7">
      <w:pPr>
        <w:spacing w:after="0" w:line="240" w:lineRule="auto"/>
        <w:rPr>
          <w:rFonts w:ascii="Times New Roman" w:hAnsi="Times New Roman" w:cs="Times New Roman"/>
          <w:sz w:val="24"/>
          <w:szCs w:val="24"/>
        </w:rPr>
      </w:pPr>
    </w:p>
    <w:p w:rsidR="00CE5FC9" w:rsidRDefault="00DD76F2"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II Festival Internacional de Teatro 1976</w:t>
      </w:r>
    </w:p>
    <w:p w:rsidR="00DD76F2" w:rsidRDefault="00DD76F2"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*Programas (2)</w:t>
      </w:r>
    </w:p>
    <w:p w:rsidR="00DD76F2" w:rsidRDefault="00DD76F2" w:rsidP="00C41EF7">
      <w:pPr>
        <w:spacing w:after="0" w:line="240" w:lineRule="auto"/>
        <w:rPr>
          <w:rFonts w:ascii="Times New Roman" w:hAnsi="Times New Roman" w:cs="Times New Roman"/>
          <w:sz w:val="24"/>
          <w:szCs w:val="24"/>
        </w:rPr>
      </w:pPr>
    </w:p>
    <w:p w:rsidR="00DD76F2" w:rsidRDefault="00DD76F2"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Prêmio Molière 1981</w:t>
      </w:r>
    </w:p>
    <w:p w:rsidR="00DD76F2" w:rsidRDefault="00DD76F2"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*Programa</w:t>
      </w:r>
    </w:p>
    <w:p w:rsidR="00DD76F2" w:rsidRDefault="00DD76F2" w:rsidP="00C41EF7">
      <w:pPr>
        <w:spacing w:after="0" w:line="240" w:lineRule="auto"/>
        <w:rPr>
          <w:rFonts w:ascii="Times New Roman" w:hAnsi="Times New Roman" w:cs="Times New Roman"/>
          <w:sz w:val="24"/>
          <w:szCs w:val="24"/>
        </w:rPr>
      </w:pPr>
    </w:p>
    <w:p w:rsidR="00DD76F2" w:rsidRDefault="00DD76F2"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Prêmio Paulo Pontes 1983</w:t>
      </w:r>
    </w:p>
    <w:p w:rsidR="00DD76F2" w:rsidRDefault="00DD76F2"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*Programa</w:t>
      </w:r>
    </w:p>
    <w:p w:rsidR="0000465F" w:rsidRDefault="0000465F" w:rsidP="00C41EF7">
      <w:pPr>
        <w:spacing w:after="0" w:line="240" w:lineRule="auto"/>
        <w:rPr>
          <w:rFonts w:ascii="Times New Roman" w:hAnsi="Times New Roman" w:cs="Times New Roman"/>
          <w:sz w:val="24"/>
          <w:szCs w:val="24"/>
        </w:rPr>
      </w:pPr>
    </w:p>
    <w:p w:rsidR="0000465F" w:rsidRDefault="0000465F"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Programas espetáculos teatrais (</w:t>
      </w:r>
      <w:r w:rsidR="00DE2943">
        <w:rPr>
          <w:rFonts w:ascii="Times New Roman" w:hAnsi="Times New Roman" w:cs="Times New Roman"/>
          <w:sz w:val="24"/>
          <w:szCs w:val="24"/>
        </w:rPr>
        <w:t>123</w:t>
      </w:r>
      <w:r>
        <w:rPr>
          <w:rFonts w:ascii="Times New Roman" w:hAnsi="Times New Roman" w:cs="Times New Roman"/>
          <w:sz w:val="24"/>
          <w:szCs w:val="24"/>
        </w:rPr>
        <w:t>)</w:t>
      </w:r>
      <w:r w:rsidR="008F0AEA">
        <w:rPr>
          <w:rFonts w:ascii="Times New Roman" w:hAnsi="Times New Roman" w:cs="Times New Roman"/>
          <w:sz w:val="24"/>
          <w:szCs w:val="24"/>
        </w:rPr>
        <w:t xml:space="preserve"> </w:t>
      </w:r>
    </w:p>
    <w:p w:rsidR="0000465F" w:rsidRDefault="0000465F" w:rsidP="00C41EF7">
      <w:pPr>
        <w:spacing w:after="0" w:line="240" w:lineRule="auto"/>
        <w:rPr>
          <w:rFonts w:ascii="Times New Roman" w:hAnsi="Times New Roman" w:cs="Times New Roman"/>
          <w:sz w:val="24"/>
          <w:szCs w:val="24"/>
        </w:rPr>
      </w:pPr>
    </w:p>
    <w:p w:rsidR="0000465F" w:rsidRDefault="0000465F"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Programas de espetáculos de óperas, ballets e recitais (</w:t>
      </w:r>
      <w:r w:rsidR="00E63DFD">
        <w:rPr>
          <w:rFonts w:ascii="Times New Roman" w:hAnsi="Times New Roman" w:cs="Times New Roman"/>
          <w:sz w:val="24"/>
          <w:szCs w:val="24"/>
        </w:rPr>
        <w:t>28</w:t>
      </w:r>
      <w:proofErr w:type="gramStart"/>
      <w:r>
        <w:rPr>
          <w:rFonts w:ascii="Times New Roman" w:hAnsi="Times New Roman" w:cs="Times New Roman"/>
          <w:sz w:val="24"/>
          <w:szCs w:val="24"/>
        </w:rPr>
        <w:t>)</w:t>
      </w:r>
      <w:proofErr w:type="gramEnd"/>
    </w:p>
    <w:p w:rsidR="0000465F" w:rsidRDefault="0000465F" w:rsidP="00C41EF7">
      <w:pPr>
        <w:spacing w:after="0" w:line="240" w:lineRule="auto"/>
        <w:rPr>
          <w:rFonts w:ascii="Times New Roman" w:hAnsi="Times New Roman" w:cs="Times New Roman"/>
          <w:sz w:val="24"/>
          <w:szCs w:val="24"/>
        </w:rPr>
      </w:pPr>
    </w:p>
    <w:p w:rsidR="0000465F" w:rsidRDefault="0000465F"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Programas espetáculos no exterior (</w:t>
      </w:r>
      <w:r w:rsidR="00E62174">
        <w:rPr>
          <w:rFonts w:ascii="Times New Roman" w:hAnsi="Times New Roman" w:cs="Times New Roman"/>
          <w:sz w:val="24"/>
          <w:szCs w:val="24"/>
        </w:rPr>
        <w:t>8</w:t>
      </w:r>
      <w:r>
        <w:rPr>
          <w:rFonts w:ascii="Times New Roman" w:hAnsi="Times New Roman" w:cs="Times New Roman"/>
          <w:sz w:val="24"/>
          <w:szCs w:val="24"/>
        </w:rPr>
        <w:t>)</w:t>
      </w:r>
    </w:p>
    <w:p w:rsidR="00DD76F2" w:rsidRDefault="00DD76F2" w:rsidP="00C41EF7">
      <w:pPr>
        <w:spacing w:after="0" w:line="240" w:lineRule="auto"/>
        <w:rPr>
          <w:rFonts w:ascii="Times New Roman" w:hAnsi="Times New Roman" w:cs="Times New Roman"/>
          <w:sz w:val="24"/>
          <w:szCs w:val="24"/>
        </w:rPr>
      </w:pPr>
    </w:p>
    <w:p w:rsidR="00DD76F2" w:rsidRDefault="00DD76F2"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Recortes de Jornal (</w:t>
      </w:r>
      <w:proofErr w:type="gramStart"/>
      <w:r>
        <w:rPr>
          <w:rFonts w:ascii="Times New Roman" w:hAnsi="Times New Roman" w:cs="Times New Roman"/>
          <w:sz w:val="24"/>
          <w:szCs w:val="24"/>
        </w:rPr>
        <w:t>2, 1980 e 1985</w:t>
      </w:r>
      <w:proofErr w:type="gramEnd"/>
      <w:r>
        <w:rPr>
          <w:rFonts w:ascii="Times New Roman" w:hAnsi="Times New Roman" w:cs="Times New Roman"/>
          <w:sz w:val="24"/>
          <w:szCs w:val="24"/>
        </w:rPr>
        <w:t>)</w:t>
      </w:r>
    </w:p>
    <w:p w:rsidR="00EC0AB0" w:rsidRDefault="00EC0AB0" w:rsidP="00C41EF7">
      <w:pPr>
        <w:spacing w:after="0" w:line="240" w:lineRule="auto"/>
        <w:rPr>
          <w:rFonts w:ascii="Times New Roman" w:hAnsi="Times New Roman" w:cs="Times New Roman"/>
          <w:sz w:val="24"/>
          <w:szCs w:val="24"/>
        </w:rPr>
      </w:pPr>
    </w:p>
    <w:p w:rsidR="00EC0AB0" w:rsidRPr="00EC0AB0" w:rsidRDefault="00EC0AB0" w:rsidP="00C41EF7">
      <w:pPr>
        <w:spacing w:after="0" w:line="240" w:lineRule="auto"/>
        <w:rPr>
          <w:rFonts w:ascii="Times New Roman" w:hAnsi="Times New Roman" w:cs="Times New Roman"/>
          <w:sz w:val="24"/>
          <w:szCs w:val="24"/>
        </w:rPr>
      </w:pPr>
    </w:p>
    <w:p w:rsidR="00303F29" w:rsidRPr="00303F29" w:rsidRDefault="00303F29" w:rsidP="00C41EF7">
      <w:pPr>
        <w:spacing w:after="0" w:line="240" w:lineRule="auto"/>
        <w:rPr>
          <w:rFonts w:ascii="Times New Roman" w:hAnsi="Times New Roman" w:cs="Times New Roman"/>
          <w:sz w:val="24"/>
          <w:szCs w:val="24"/>
        </w:rPr>
      </w:pPr>
    </w:p>
    <w:p w:rsidR="00DA20E1" w:rsidRPr="00315928" w:rsidRDefault="00315928" w:rsidP="00C41EF7">
      <w:pPr>
        <w:spacing w:after="0" w:line="240" w:lineRule="auto"/>
        <w:rPr>
          <w:rFonts w:ascii="Times New Roman" w:hAnsi="Times New Roman" w:cs="Times New Roman"/>
          <w:b/>
          <w:sz w:val="24"/>
          <w:szCs w:val="24"/>
        </w:rPr>
      </w:pPr>
      <w:r w:rsidRPr="00315928">
        <w:rPr>
          <w:rFonts w:ascii="Times New Roman" w:hAnsi="Times New Roman" w:cs="Times New Roman"/>
          <w:b/>
          <w:sz w:val="24"/>
          <w:szCs w:val="24"/>
        </w:rPr>
        <w:t>2. Teatro</w:t>
      </w:r>
    </w:p>
    <w:p w:rsidR="00DA20E1" w:rsidRDefault="00DA20E1" w:rsidP="00C41EF7">
      <w:pPr>
        <w:spacing w:after="0" w:line="240" w:lineRule="auto"/>
        <w:rPr>
          <w:rFonts w:ascii="Times New Roman" w:hAnsi="Times New Roman" w:cs="Times New Roman"/>
          <w:b/>
          <w:sz w:val="24"/>
          <w:szCs w:val="24"/>
        </w:rPr>
      </w:pPr>
    </w:p>
    <w:p w:rsidR="00DA20E1" w:rsidRDefault="00315928" w:rsidP="00C41EF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2.1 </w:t>
      </w:r>
      <w:r w:rsidR="00DD76F2">
        <w:rPr>
          <w:rFonts w:ascii="Times New Roman" w:hAnsi="Times New Roman" w:cs="Times New Roman"/>
          <w:b/>
          <w:sz w:val="24"/>
          <w:szCs w:val="24"/>
        </w:rPr>
        <w:t>Teatro</w:t>
      </w:r>
      <w:proofErr w:type="gramEnd"/>
      <w:r w:rsidR="00DD76F2">
        <w:rPr>
          <w:rFonts w:ascii="Times New Roman" w:hAnsi="Times New Roman" w:cs="Times New Roman"/>
          <w:b/>
          <w:sz w:val="24"/>
          <w:szCs w:val="24"/>
        </w:rPr>
        <w:t xml:space="preserve"> Maria Della Costa</w:t>
      </w:r>
    </w:p>
    <w:p w:rsidR="00DD76F2" w:rsidRDefault="00DD76F2" w:rsidP="00C41EF7">
      <w:pPr>
        <w:spacing w:after="0" w:line="240" w:lineRule="auto"/>
        <w:rPr>
          <w:rFonts w:ascii="Times New Roman" w:hAnsi="Times New Roman" w:cs="Times New Roman"/>
          <w:b/>
          <w:sz w:val="24"/>
          <w:szCs w:val="24"/>
        </w:rPr>
      </w:pPr>
    </w:p>
    <w:p w:rsidR="00DD76F2" w:rsidRPr="00DD76F2" w:rsidRDefault="00DD76F2" w:rsidP="00C41EF7">
      <w:pPr>
        <w:spacing w:after="0" w:line="240" w:lineRule="auto"/>
        <w:rPr>
          <w:rFonts w:ascii="Times New Roman" w:hAnsi="Times New Roman" w:cs="Times New Roman"/>
          <w:sz w:val="24"/>
          <w:szCs w:val="24"/>
        </w:rPr>
      </w:pPr>
      <w:r w:rsidRPr="00DD76F2">
        <w:rPr>
          <w:rFonts w:ascii="Times New Roman" w:hAnsi="Times New Roman" w:cs="Times New Roman"/>
          <w:sz w:val="24"/>
          <w:szCs w:val="24"/>
        </w:rPr>
        <w:t>Diploma Associação Brasileira de Críticos Teatrais</w:t>
      </w:r>
      <w:r>
        <w:rPr>
          <w:rFonts w:ascii="Times New Roman" w:hAnsi="Times New Roman" w:cs="Times New Roman"/>
          <w:sz w:val="24"/>
          <w:szCs w:val="24"/>
        </w:rPr>
        <w:t xml:space="preserve"> (1957)</w:t>
      </w:r>
    </w:p>
    <w:p w:rsidR="00DD76F2" w:rsidRDefault="00DD76F2" w:rsidP="00C41EF7">
      <w:pPr>
        <w:spacing w:after="0" w:line="240" w:lineRule="auto"/>
        <w:rPr>
          <w:rFonts w:ascii="Times New Roman" w:hAnsi="Times New Roman" w:cs="Times New Roman"/>
          <w:b/>
          <w:sz w:val="24"/>
          <w:szCs w:val="24"/>
        </w:rPr>
      </w:pPr>
    </w:p>
    <w:p w:rsidR="00DD76F2" w:rsidRDefault="00DD76F2" w:rsidP="00C41EF7">
      <w:pPr>
        <w:spacing w:after="0" w:line="240" w:lineRule="auto"/>
        <w:rPr>
          <w:rFonts w:ascii="Times New Roman" w:hAnsi="Times New Roman" w:cs="Times New Roman"/>
          <w:b/>
          <w:sz w:val="24"/>
          <w:szCs w:val="24"/>
        </w:rPr>
      </w:pPr>
    </w:p>
    <w:p w:rsidR="00DC1BA2" w:rsidRPr="00C41EF7" w:rsidRDefault="00315928" w:rsidP="00C41EF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2.2</w:t>
      </w:r>
      <w:r w:rsidR="0000465F">
        <w:rPr>
          <w:rFonts w:ascii="Times New Roman" w:hAnsi="Times New Roman" w:cs="Times New Roman"/>
          <w:b/>
          <w:sz w:val="24"/>
          <w:szCs w:val="24"/>
        </w:rPr>
        <w:t xml:space="preserve"> </w:t>
      </w:r>
      <w:r w:rsidR="00DC1BA2" w:rsidRPr="00C41EF7">
        <w:rPr>
          <w:rFonts w:ascii="Times New Roman" w:hAnsi="Times New Roman" w:cs="Times New Roman"/>
          <w:b/>
          <w:sz w:val="24"/>
          <w:szCs w:val="24"/>
        </w:rPr>
        <w:t>Teatro</w:t>
      </w:r>
      <w:proofErr w:type="gramEnd"/>
      <w:r w:rsidR="00DC1BA2" w:rsidRPr="00C41EF7">
        <w:rPr>
          <w:rFonts w:ascii="Times New Roman" w:hAnsi="Times New Roman" w:cs="Times New Roman"/>
          <w:b/>
          <w:sz w:val="24"/>
          <w:szCs w:val="24"/>
        </w:rPr>
        <w:t xml:space="preserve"> dos Sete</w:t>
      </w:r>
    </w:p>
    <w:p w:rsidR="00C41EF7" w:rsidRDefault="00C41EF7" w:rsidP="00C41EF7">
      <w:pPr>
        <w:spacing w:after="0" w:line="240" w:lineRule="auto"/>
        <w:rPr>
          <w:rFonts w:ascii="Times New Roman" w:hAnsi="Times New Roman" w:cs="Times New Roman"/>
          <w:sz w:val="24"/>
          <w:szCs w:val="24"/>
        </w:rPr>
      </w:pPr>
    </w:p>
    <w:p w:rsidR="00DC1BA2" w:rsidRPr="00C41EF7" w:rsidRDefault="00E63DFD" w:rsidP="00C41E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2.2.1 </w:t>
      </w:r>
      <w:r w:rsidR="00DC1BA2" w:rsidRPr="007D140A">
        <w:rPr>
          <w:rFonts w:ascii="Times New Roman" w:hAnsi="Times New Roman" w:cs="Times New Roman"/>
          <w:i/>
          <w:sz w:val="24"/>
          <w:szCs w:val="24"/>
        </w:rPr>
        <w:t>O Mambembe</w:t>
      </w:r>
      <w:r w:rsidR="00DC1BA2" w:rsidRPr="00C41EF7">
        <w:rPr>
          <w:rFonts w:ascii="Times New Roman" w:hAnsi="Times New Roman" w:cs="Times New Roman"/>
          <w:sz w:val="24"/>
          <w:szCs w:val="24"/>
        </w:rPr>
        <w:t xml:space="preserve"> (1960)</w:t>
      </w:r>
    </w:p>
    <w:p w:rsidR="00DC1BA2" w:rsidRPr="00C41EF7" w:rsidRDefault="00DC1BA2" w:rsidP="00C41EF7">
      <w:pPr>
        <w:spacing w:after="0" w:line="240" w:lineRule="auto"/>
        <w:rPr>
          <w:rFonts w:ascii="Times New Roman" w:hAnsi="Times New Roman" w:cs="Times New Roman"/>
          <w:sz w:val="24"/>
          <w:szCs w:val="24"/>
        </w:rPr>
      </w:pPr>
      <w:r w:rsidRPr="00C41EF7">
        <w:rPr>
          <w:rFonts w:ascii="Times New Roman" w:hAnsi="Times New Roman" w:cs="Times New Roman"/>
          <w:sz w:val="24"/>
          <w:szCs w:val="24"/>
        </w:rPr>
        <w:t>*Programa</w:t>
      </w:r>
    </w:p>
    <w:p w:rsidR="00C41EF7" w:rsidRDefault="00C41EF7" w:rsidP="00C41EF7">
      <w:pPr>
        <w:spacing w:after="0" w:line="240" w:lineRule="auto"/>
        <w:rPr>
          <w:rFonts w:ascii="Times New Roman" w:hAnsi="Times New Roman" w:cs="Times New Roman"/>
          <w:sz w:val="24"/>
          <w:szCs w:val="24"/>
        </w:rPr>
      </w:pPr>
    </w:p>
    <w:p w:rsidR="00DC1BA2" w:rsidRPr="00C41EF7" w:rsidRDefault="00E63DFD" w:rsidP="00C41E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2.2.2 </w:t>
      </w:r>
      <w:r w:rsidR="00DC1BA2" w:rsidRPr="007D140A">
        <w:rPr>
          <w:rFonts w:ascii="Times New Roman" w:hAnsi="Times New Roman" w:cs="Times New Roman"/>
          <w:i/>
          <w:sz w:val="24"/>
          <w:szCs w:val="24"/>
        </w:rPr>
        <w:t>Com a Pulga Atrás da Orelha</w:t>
      </w:r>
      <w:r w:rsidR="00DC1BA2" w:rsidRPr="00C41EF7">
        <w:rPr>
          <w:rFonts w:ascii="Times New Roman" w:hAnsi="Times New Roman" w:cs="Times New Roman"/>
          <w:sz w:val="24"/>
          <w:szCs w:val="24"/>
        </w:rPr>
        <w:t xml:space="preserve"> (1960)</w:t>
      </w:r>
    </w:p>
    <w:p w:rsidR="00DC1BA2" w:rsidRPr="00C41EF7" w:rsidRDefault="00DC1BA2" w:rsidP="00C41EF7">
      <w:pPr>
        <w:spacing w:after="0" w:line="240" w:lineRule="auto"/>
        <w:rPr>
          <w:rFonts w:ascii="Times New Roman" w:hAnsi="Times New Roman" w:cs="Times New Roman"/>
          <w:sz w:val="24"/>
          <w:szCs w:val="24"/>
        </w:rPr>
      </w:pPr>
      <w:r w:rsidRPr="00C41EF7">
        <w:rPr>
          <w:rFonts w:ascii="Times New Roman" w:hAnsi="Times New Roman" w:cs="Times New Roman"/>
          <w:sz w:val="24"/>
          <w:szCs w:val="24"/>
        </w:rPr>
        <w:t>*Programa</w:t>
      </w:r>
    </w:p>
    <w:p w:rsidR="00C41EF7" w:rsidRDefault="00C41EF7" w:rsidP="00C41EF7">
      <w:pPr>
        <w:spacing w:after="0" w:line="240" w:lineRule="auto"/>
        <w:rPr>
          <w:rFonts w:ascii="Times New Roman" w:hAnsi="Times New Roman" w:cs="Times New Roman"/>
          <w:sz w:val="24"/>
          <w:szCs w:val="24"/>
        </w:rPr>
      </w:pPr>
    </w:p>
    <w:p w:rsidR="00C031E9" w:rsidRDefault="00E63DFD" w:rsidP="00C41E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2.2.3 </w:t>
      </w:r>
      <w:r w:rsidR="00C031E9">
        <w:rPr>
          <w:rFonts w:ascii="Times New Roman" w:hAnsi="Times New Roman" w:cs="Times New Roman"/>
          <w:i/>
          <w:sz w:val="24"/>
          <w:szCs w:val="24"/>
        </w:rPr>
        <w:t xml:space="preserve">Ciúmes de um Pedestre </w:t>
      </w:r>
      <w:r w:rsidR="00C031E9">
        <w:rPr>
          <w:rFonts w:ascii="Times New Roman" w:hAnsi="Times New Roman" w:cs="Times New Roman"/>
          <w:sz w:val="24"/>
          <w:szCs w:val="24"/>
        </w:rPr>
        <w:t>(1961)</w:t>
      </w:r>
    </w:p>
    <w:p w:rsidR="00C031E9" w:rsidRDefault="00C031E9" w:rsidP="00C031E9">
      <w:pPr>
        <w:spacing w:after="0" w:line="240" w:lineRule="auto"/>
        <w:rPr>
          <w:rFonts w:ascii="Times New Roman" w:hAnsi="Times New Roman" w:cs="Times New Roman"/>
          <w:i/>
          <w:sz w:val="24"/>
          <w:szCs w:val="24"/>
        </w:rPr>
      </w:pPr>
      <w:r>
        <w:rPr>
          <w:rFonts w:ascii="Times New Roman" w:hAnsi="Times New Roman" w:cs="Times New Roman"/>
          <w:i/>
          <w:sz w:val="24"/>
          <w:szCs w:val="24"/>
        </w:rPr>
        <w:t>Festival de Comédia</w:t>
      </w:r>
    </w:p>
    <w:p w:rsidR="00C031E9" w:rsidRPr="00C031E9" w:rsidRDefault="00C031E9"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*Diploma Estado da Guanabara – Secretaria de Estado da Educação e Cultura (1962)</w:t>
      </w:r>
    </w:p>
    <w:p w:rsidR="00C031E9" w:rsidRDefault="00C031E9" w:rsidP="00C41EF7">
      <w:pPr>
        <w:spacing w:after="0" w:line="240" w:lineRule="auto"/>
        <w:rPr>
          <w:rFonts w:ascii="Times New Roman" w:hAnsi="Times New Roman" w:cs="Times New Roman"/>
          <w:i/>
          <w:sz w:val="24"/>
          <w:szCs w:val="24"/>
        </w:rPr>
      </w:pPr>
    </w:p>
    <w:p w:rsidR="00DC1BA2" w:rsidRPr="00C41EF7" w:rsidRDefault="00E63DFD" w:rsidP="00C41E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2.2.4 </w:t>
      </w:r>
      <w:r w:rsidR="00DC1BA2" w:rsidRPr="007D140A">
        <w:rPr>
          <w:rFonts w:ascii="Times New Roman" w:hAnsi="Times New Roman" w:cs="Times New Roman"/>
          <w:i/>
          <w:sz w:val="24"/>
          <w:szCs w:val="24"/>
        </w:rPr>
        <w:t xml:space="preserve">Antes Tarde do que Nunca </w:t>
      </w:r>
      <w:r w:rsidR="00DC1BA2" w:rsidRPr="00C41EF7">
        <w:rPr>
          <w:rFonts w:ascii="Times New Roman" w:hAnsi="Times New Roman" w:cs="Times New Roman"/>
          <w:sz w:val="24"/>
          <w:szCs w:val="24"/>
        </w:rPr>
        <w:t>(1965)</w:t>
      </w:r>
    </w:p>
    <w:p w:rsidR="00DC1BA2" w:rsidRPr="00C41EF7" w:rsidRDefault="00DC1BA2" w:rsidP="00C41EF7">
      <w:pPr>
        <w:spacing w:after="0" w:line="240" w:lineRule="auto"/>
        <w:rPr>
          <w:rFonts w:ascii="Times New Roman" w:hAnsi="Times New Roman" w:cs="Times New Roman"/>
          <w:sz w:val="24"/>
          <w:szCs w:val="24"/>
        </w:rPr>
      </w:pPr>
      <w:r w:rsidRPr="00C41EF7">
        <w:rPr>
          <w:rFonts w:ascii="Times New Roman" w:hAnsi="Times New Roman" w:cs="Times New Roman"/>
          <w:sz w:val="24"/>
          <w:szCs w:val="24"/>
        </w:rPr>
        <w:t>*Programa</w:t>
      </w:r>
    </w:p>
    <w:p w:rsidR="00C41EF7" w:rsidRDefault="00C41EF7" w:rsidP="00C41EF7">
      <w:pPr>
        <w:spacing w:after="0" w:line="240" w:lineRule="auto"/>
        <w:rPr>
          <w:rFonts w:ascii="Times New Roman" w:hAnsi="Times New Roman" w:cs="Times New Roman"/>
          <w:sz w:val="24"/>
          <w:szCs w:val="24"/>
        </w:rPr>
      </w:pPr>
    </w:p>
    <w:p w:rsidR="00DC1BA2" w:rsidRPr="00C41EF7" w:rsidRDefault="00E63DFD" w:rsidP="00C41E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2.2.5 </w:t>
      </w:r>
      <w:r w:rsidR="00DC1BA2" w:rsidRPr="007D140A">
        <w:rPr>
          <w:rFonts w:ascii="Times New Roman" w:hAnsi="Times New Roman" w:cs="Times New Roman"/>
          <w:i/>
          <w:sz w:val="24"/>
          <w:szCs w:val="24"/>
        </w:rPr>
        <w:t>A Volta ao Lar</w:t>
      </w:r>
      <w:r w:rsidR="00DC1BA2" w:rsidRPr="00C41EF7">
        <w:rPr>
          <w:rFonts w:ascii="Times New Roman" w:hAnsi="Times New Roman" w:cs="Times New Roman"/>
          <w:sz w:val="24"/>
          <w:szCs w:val="24"/>
        </w:rPr>
        <w:t xml:space="preserve"> (1967)</w:t>
      </w:r>
    </w:p>
    <w:p w:rsidR="00DC1BA2" w:rsidRPr="00C41EF7" w:rsidRDefault="00DC1BA2" w:rsidP="00C41EF7">
      <w:pPr>
        <w:spacing w:after="0" w:line="240" w:lineRule="auto"/>
        <w:rPr>
          <w:rFonts w:ascii="Times New Roman" w:hAnsi="Times New Roman" w:cs="Times New Roman"/>
          <w:sz w:val="24"/>
          <w:szCs w:val="24"/>
        </w:rPr>
      </w:pPr>
      <w:r w:rsidRPr="00C41EF7">
        <w:rPr>
          <w:rFonts w:ascii="Times New Roman" w:hAnsi="Times New Roman" w:cs="Times New Roman"/>
          <w:sz w:val="24"/>
          <w:szCs w:val="24"/>
        </w:rPr>
        <w:t>*Programa</w:t>
      </w:r>
    </w:p>
    <w:p w:rsidR="00C41EF7" w:rsidRDefault="00C41EF7" w:rsidP="00C41EF7">
      <w:pPr>
        <w:spacing w:after="0" w:line="240" w:lineRule="auto"/>
        <w:rPr>
          <w:rFonts w:ascii="Times New Roman" w:hAnsi="Times New Roman" w:cs="Times New Roman"/>
          <w:sz w:val="24"/>
          <w:szCs w:val="24"/>
        </w:rPr>
      </w:pPr>
    </w:p>
    <w:p w:rsidR="00DC1BA2" w:rsidRDefault="00E63DFD"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2.2.6 </w:t>
      </w:r>
      <w:r w:rsidR="00DC1BA2" w:rsidRPr="00C41EF7">
        <w:rPr>
          <w:rFonts w:ascii="Times New Roman" w:hAnsi="Times New Roman" w:cs="Times New Roman"/>
          <w:sz w:val="24"/>
          <w:szCs w:val="24"/>
        </w:rPr>
        <w:t>Diploma do Grêmio Cultural Rui Barbosa (1961)</w:t>
      </w:r>
    </w:p>
    <w:p w:rsidR="00C41EF7" w:rsidRDefault="00C41EF7" w:rsidP="00C41EF7">
      <w:pPr>
        <w:spacing w:after="0" w:line="240" w:lineRule="auto"/>
        <w:rPr>
          <w:rFonts w:ascii="Times New Roman" w:hAnsi="Times New Roman" w:cs="Times New Roman"/>
          <w:sz w:val="24"/>
          <w:szCs w:val="24"/>
        </w:rPr>
      </w:pPr>
    </w:p>
    <w:p w:rsidR="007D140A" w:rsidRDefault="007D140A" w:rsidP="00C41EF7">
      <w:pPr>
        <w:spacing w:after="0" w:line="240" w:lineRule="auto"/>
        <w:rPr>
          <w:rFonts w:ascii="Times New Roman" w:hAnsi="Times New Roman" w:cs="Times New Roman"/>
          <w:b/>
          <w:sz w:val="24"/>
          <w:szCs w:val="24"/>
        </w:rPr>
      </w:pPr>
    </w:p>
    <w:p w:rsidR="00C41EF7" w:rsidRPr="00C41EF7" w:rsidRDefault="00315928" w:rsidP="00C41EF7">
      <w:pPr>
        <w:spacing w:after="0" w:line="240" w:lineRule="auto"/>
        <w:rPr>
          <w:rFonts w:ascii="Times New Roman" w:hAnsi="Times New Roman" w:cs="Times New Roman"/>
          <w:b/>
          <w:sz w:val="24"/>
          <w:szCs w:val="24"/>
        </w:rPr>
      </w:pPr>
      <w:r>
        <w:rPr>
          <w:rFonts w:ascii="Times New Roman" w:hAnsi="Times New Roman" w:cs="Times New Roman"/>
          <w:b/>
          <w:sz w:val="24"/>
          <w:szCs w:val="24"/>
        </w:rPr>
        <w:t>2.3</w:t>
      </w:r>
      <w:r w:rsidR="0000465F">
        <w:rPr>
          <w:rFonts w:ascii="Times New Roman" w:hAnsi="Times New Roman" w:cs="Times New Roman"/>
          <w:b/>
          <w:sz w:val="24"/>
          <w:szCs w:val="24"/>
        </w:rPr>
        <w:t xml:space="preserve"> </w:t>
      </w:r>
      <w:r w:rsidR="00C41EF7" w:rsidRPr="00C41EF7">
        <w:rPr>
          <w:rFonts w:ascii="Times New Roman" w:hAnsi="Times New Roman" w:cs="Times New Roman"/>
          <w:b/>
          <w:sz w:val="24"/>
          <w:szCs w:val="24"/>
        </w:rPr>
        <w:t>Torres e Britto Produções</w:t>
      </w:r>
    </w:p>
    <w:p w:rsidR="00C41EF7" w:rsidRDefault="00C41EF7" w:rsidP="00C41EF7">
      <w:pPr>
        <w:spacing w:after="0" w:line="240" w:lineRule="auto"/>
        <w:rPr>
          <w:rFonts w:ascii="Times New Roman" w:hAnsi="Times New Roman" w:cs="Times New Roman"/>
          <w:sz w:val="24"/>
          <w:szCs w:val="24"/>
        </w:rPr>
      </w:pPr>
    </w:p>
    <w:p w:rsidR="00C41EF7" w:rsidRDefault="00C41EF7" w:rsidP="00C41EF7">
      <w:pPr>
        <w:spacing w:after="0" w:line="240" w:lineRule="auto"/>
        <w:rPr>
          <w:rFonts w:ascii="Times New Roman" w:hAnsi="Times New Roman" w:cs="Times New Roman"/>
          <w:sz w:val="24"/>
          <w:szCs w:val="24"/>
        </w:rPr>
      </w:pPr>
      <w:r w:rsidRPr="007D140A">
        <w:rPr>
          <w:rFonts w:ascii="Times New Roman" w:hAnsi="Times New Roman" w:cs="Times New Roman"/>
          <w:i/>
          <w:sz w:val="24"/>
          <w:szCs w:val="24"/>
        </w:rPr>
        <w:t>O Homem do Princípio ao Fim</w:t>
      </w:r>
      <w:r>
        <w:rPr>
          <w:rFonts w:ascii="Times New Roman" w:hAnsi="Times New Roman" w:cs="Times New Roman"/>
          <w:sz w:val="24"/>
          <w:szCs w:val="24"/>
        </w:rPr>
        <w:t xml:space="preserve"> (1967/1971)</w:t>
      </w:r>
    </w:p>
    <w:p w:rsidR="00C41EF7" w:rsidRDefault="00C41EF7"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*Programa</w:t>
      </w:r>
      <w:r w:rsidR="007D140A">
        <w:rPr>
          <w:rFonts w:ascii="Times New Roman" w:hAnsi="Times New Roman" w:cs="Times New Roman"/>
          <w:sz w:val="24"/>
          <w:szCs w:val="24"/>
        </w:rPr>
        <w:t xml:space="preserve"> </w:t>
      </w:r>
      <w:r>
        <w:rPr>
          <w:rFonts w:ascii="Times New Roman" w:hAnsi="Times New Roman" w:cs="Times New Roman"/>
          <w:sz w:val="24"/>
          <w:szCs w:val="24"/>
        </w:rPr>
        <w:t>(1967)</w:t>
      </w:r>
    </w:p>
    <w:p w:rsidR="007D140A" w:rsidRDefault="007D140A" w:rsidP="00C41EF7">
      <w:pPr>
        <w:spacing w:after="0" w:line="240" w:lineRule="auto"/>
        <w:rPr>
          <w:rFonts w:ascii="Times New Roman" w:hAnsi="Times New Roman" w:cs="Times New Roman"/>
          <w:sz w:val="24"/>
          <w:szCs w:val="24"/>
        </w:rPr>
      </w:pPr>
    </w:p>
    <w:p w:rsidR="007D140A" w:rsidRDefault="007D140A" w:rsidP="00C41EF7">
      <w:pPr>
        <w:spacing w:after="0" w:line="240" w:lineRule="auto"/>
        <w:rPr>
          <w:rFonts w:ascii="Times New Roman" w:hAnsi="Times New Roman" w:cs="Times New Roman"/>
          <w:b/>
          <w:sz w:val="24"/>
          <w:szCs w:val="24"/>
        </w:rPr>
      </w:pPr>
    </w:p>
    <w:p w:rsidR="007D140A" w:rsidRPr="007D140A" w:rsidRDefault="00315928" w:rsidP="00C41EF7">
      <w:pPr>
        <w:spacing w:after="0" w:line="240" w:lineRule="auto"/>
        <w:rPr>
          <w:rFonts w:ascii="Times New Roman" w:hAnsi="Times New Roman" w:cs="Times New Roman"/>
          <w:b/>
          <w:sz w:val="24"/>
          <w:szCs w:val="24"/>
        </w:rPr>
      </w:pPr>
      <w:r>
        <w:rPr>
          <w:rFonts w:ascii="Times New Roman" w:hAnsi="Times New Roman" w:cs="Times New Roman"/>
          <w:b/>
          <w:sz w:val="24"/>
          <w:szCs w:val="24"/>
        </w:rPr>
        <w:t>2.4</w:t>
      </w:r>
      <w:r w:rsidR="0000465F">
        <w:rPr>
          <w:rFonts w:ascii="Times New Roman" w:hAnsi="Times New Roman" w:cs="Times New Roman"/>
          <w:b/>
          <w:sz w:val="24"/>
          <w:szCs w:val="24"/>
        </w:rPr>
        <w:t xml:space="preserve"> </w:t>
      </w:r>
      <w:r w:rsidR="007D140A" w:rsidRPr="007D140A">
        <w:rPr>
          <w:rFonts w:ascii="Times New Roman" w:hAnsi="Times New Roman" w:cs="Times New Roman"/>
          <w:b/>
          <w:sz w:val="24"/>
          <w:szCs w:val="24"/>
        </w:rPr>
        <w:t xml:space="preserve">Teatro </w:t>
      </w:r>
      <w:proofErr w:type="gramStart"/>
      <w:r w:rsidR="007D140A" w:rsidRPr="007D140A">
        <w:rPr>
          <w:rFonts w:ascii="Times New Roman" w:hAnsi="Times New Roman" w:cs="Times New Roman"/>
          <w:b/>
          <w:sz w:val="24"/>
          <w:szCs w:val="24"/>
        </w:rPr>
        <w:t>Senac</w:t>
      </w:r>
      <w:proofErr w:type="gramEnd"/>
      <w:r w:rsidR="007D140A">
        <w:rPr>
          <w:rFonts w:ascii="Times New Roman" w:hAnsi="Times New Roman" w:cs="Times New Roman"/>
          <w:b/>
          <w:sz w:val="24"/>
          <w:szCs w:val="24"/>
        </w:rPr>
        <w:t>/Sérgio Britto Produções Artísticas</w:t>
      </w:r>
    </w:p>
    <w:p w:rsidR="006367CD" w:rsidRDefault="006367CD" w:rsidP="006367CD">
      <w:pPr>
        <w:spacing w:after="0" w:line="240" w:lineRule="auto"/>
        <w:rPr>
          <w:rFonts w:ascii="Times New Roman" w:hAnsi="Times New Roman" w:cs="Times New Roman"/>
          <w:sz w:val="24"/>
          <w:szCs w:val="24"/>
        </w:rPr>
      </w:pPr>
    </w:p>
    <w:p w:rsidR="007D140A" w:rsidRDefault="00E63DFD" w:rsidP="007D140A">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2.4.1 </w:t>
      </w:r>
      <w:r w:rsidR="007D140A" w:rsidRPr="007D140A">
        <w:rPr>
          <w:rFonts w:ascii="Times New Roman" w:hAnsi="Times New Roman" w:cs="Times New Roman"/>
          <w:i/>
          <w:sz w:val="24"/>
          <w:szCs w:val="24"/>
        </w:rPr>
        <w:t>Fim de Jogo</w:t>
      </w:r>
      <w:r w:rsidR="007D140A">
        <w:rPr>
          <w:rFonts w:ascii="Times New Roman" w:hAnsi="Times New Roman" w:cs="Times New Roman"/>
          <w:sz w:val="24"/>
          <w:szCs w:val="24"/>
        </w:rPr>
        <w:t xml:space="preserve"> (1970)</w:t>
      </w:r>
    </w:p>
    <w:p w:rsidR="007D140A" w:rsidRDefault="007D140A" w:rsidP="007D14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*Folder com programação do Teatro </w:t>
      </w:r>
      <w:proofErr w:type="gramStart"/>
      <w:r>
        <w:rPr>
          <w:rFonts w:ascii="Times New Roman" w:hAnsi="Times New Roman" w:cs="Times New Roman"/>
          <w:sz w:val="24"/>
          <w:szCs w:val="24"/>
        </w:rPr>
        <w:t>Senac</w:t>
      </w:r>
      <w:proofErr w:type="gramEnd"/>
      <w:r>
        <w:rPr>
          <w:rFonts w:ascii="Times New Roman" w:hAnsi="Times New Roman" w:cs="Times New Roman"/>
          <w:sz w:val="24"/>
          <w:szCs w:val="24"/>
        </w:rPr>
        <w:t xml:space="preserve"> – outubro de 1970 </w:t>
      </w:r>
    </w:p>
    <w:p w:rsidR="007D140A" w:rsidRDefault="007D140A" w:rsidP="007D140A">
      <w:pPr>
        <w:spacing w:after="0" w:line="240" w:lineRule="auto"/>
        <w:rPr>
          <w:rFonts w:ascii="Times New Roman" w:hAnsi="Times New Roman" w:cs="Times New Roman"/>
          <w:sz w:val="24"/>
          <w:szCs w:val="24"/>
        </w:rPr>
      </w:pPr>
    </w:p>
    <w:p w:rsidR="007D140A" w:rsidRDefault="00E63DFD" w:rsidP="007D140A">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2.4.2 </w:t>
      </w:r>
      <w:r w:rsidR="007D140A" w:rsidRPr="007D140A">
        <w:rPr>
          <w:rFonts w:ascii="Times New Roman" w:hAnsi="Times New Roman" w:cs="Times New Roman"/>
          <w:i/>
          <w:sz w:val="24"/>
          <w:szCs w:val="24"/>
        </w:rPr>
        <w:t>O Homem do Princípio ao Fim</w:t>
      </w:r>
      <w:r w:rsidR="007D140A">
        <w:rPr>
          <w:rFonts w:ascii="Times New Roman" w:hAnsi="Times New Roman" w:cs="Times New Roman"/>
          <w:sz w:val="24"/>
          <w:szCs w:val="24"/>
        </w:rPr>
        <w:t xml:space="preserve"> (1971)</w:t>
      </w:r>
    </w:p>
    <w:p w:rsidR="007D140A" w:rsidRDefault="007D140A"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*Periódico </w:t>
      </w:r>
      <w:r w:rsidRPr="007D140A">
        <w:rPr>
          <w:rFonts w:ascii="Times New Roman" w:hAnsi="Times New Roman" w:cs="Times New Roman"/>
          <w:i/>
          <w:sz w:val="24"/>
          <w:szCs w:val="24"/>
        </w:rPr>
        <w:t>Programa em Revista</w:t>
      </w:r>
      <w:r>
        <w:rPr>
          <w:rFonts w:ascii="Times New Roman" w:hAnsi="Times New Roman" w:cs="Times New Roman"/>
          <w:sz w:val="24"/>
          <w:szCs w:val="24"/>
        </w:rPr>
        <w:t xml:space="preserve"> (1971)</w:t>
      </w:r>
    </w:p>
    <w:p w:rsidR="00E63DFD" w:rsidRDefault="00E63DFD" w:rsidP="00E63DFD">
      <w:pPr>
        <w:spacing w:after="0" w:line="240" w:lineRule="auto"/>
        <w:rPr>
          <w:rFonts w:ascii="Times New Roman" w:hAnsi="Times New Roman" w:cs="Times New Roman"/>
          <w:sz w:val="24"/>
          <w:szCs w:val="24"/>
        </w:rPr>
      </w:pPr>
    </w:p>
    <w:p w:rsidR="00E63DFD" w:rsidRPr="00E63DFD" w:rsidRDefault="00E63DFD" w:rsidP="00E63DFD">
      <w:pPr>
        <w:spacing w:after="0" w:line="240" w:lineRule="auto"/>
        <w:rPr>
          <w:rFonts w:ascii="Times New Roman" w:hAnsi="Times New Roman" w:cs="Times New Roman"/>
          <w:i/>
          <w:sz w:val="24"/>
          <w:szCs w:val="24"/>
        </w:rPr>
      </w:pPr>
      <w:r w:rsidRPr="00E63DFD">
        <w:rPr>
          <w:rFonts w:ascii="Times New Roman" w:hAnsi="Times New Roman" w:cs="Times New Roman"/>
          <w:i/>
          <w:sz w:val="24"/>
          <w:szCs w:val="24"/>
        </w:rPr>
        <w:t xml:space="preserve">2.4.3 </w:t>
      </w:r>
      <w:r w:rsidRPr="00E63DFD">
        <w:rPr>
          <w:rFonts w:ascii="Times New Roman" w:hAnsi="Times New Roman" w:cs="Times New Roman"/>
          <w:i/>
          <w:sz w:val="24"/>
          <w:szCs w:val="24"/>
        </w:rPr>
        <w:t>Os Filhos de Kennedy (1976/1977)</w:t>
      </w:r>
    </w:p>
    <w:p w:rsidR="00E63DFD" w:rsidRDefault="00E63DFD" w:rsidP="00E63DFD">
      <w:pPr>
        <w:spacing w:after="0" w:line="240" w:lineRule="auto"/>
        <w:rPr>
          <w:rFonts w:ascii="Times New Roman" w:hAnsi="Times New Roman" w:cs="Times New Roman"/>
          <w:sz w:val="24"/>
          <w:szCs w:val="24"/>
        </w:rPr>
      </w:pPr>
      <w:r w:rsidRPr="00C41EF7">
        <w:rPr>
          <w:rFonts w:ascii="Times New Roman" w:hAnsi="Times New Roman" w:cs="Times New Roman"/>
          <w:sz w:val="24"/>
          <w:szCs w:val="24"/>
        </w:rPr>
        <w:t>*Programas (</w:t>
      </w:r>
      <w:proofErr w:type="gramStart"/>
      <w:r w:rsidRPr="00C41EF7">
        <w:rPr>
          <w:rFonts w:ascii="Times New Roman" w:hAnsi="Times New Roman" w:cs="Times New Roman"/>
          <w:sz w:val="24"/>
          <w:szCs w:val="24"/>
        </w:rPr>
        <w:t>2</w:t>
      </w:r>
      <w:proofErr w:type="gramEnd"/>
      <w:r w:rsidRPr="00C41EF7">
        <w:rPr>
          <w:rFonts w:ascii="Times New Roman" w:hAnsi="Times New Roman" w:cs="Times New Roman"/>
          <w:sz w:val="24"/>
          <w:szCs w:val="24"/>
        </w:rPr>
        <w:t>, [1976]; 1, 1977)</w:t>
      </w:r>
    </w:p>
    <w:p w:rsidR="007D140A" w:rsidRDefault="007D140A" w:rsidP="00C41EF7">
      <w:pPr>
        <w:spacing w:after="0" w:line="240" w:lineRule="auto"/>
        <w:rPr>
          <w:rFonts w:ascii="Times New Roman" w:hAnsi="Times New Roman" w:cs="Times New Roman"/>
          <w:sz w:val="24"/>
          <w:szCs w:val="24"/>
        </w:rPr>
      </w:pPr>
    </w:p>
    <w:p w:rsidR="006367CD" w:rsidRDefault="00E63DFD" w:rsidP="006367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2.4.4 </w:t>
      </w:r>
      <w:r w:rsidR="006367CD">
        <w:rPr>
          <w:rFonts w:ascii="Times New Roman" w:hAnsi="Times New Roman" w:cs="Times New Roman"/>
          <w:sz w:val="24"/>
          <w:szCs w:val="24"/>
        </w:rPr>
        <w:t>Festival de Música de Câmera (s.d.)</w:t>
      </w:r>
    </w:p>
    <w:p w:rsidR="006367CD" w:rsidRDefault="006367CD" w:rsidP="006367CD">
      <w:pPr>
        <w:spacing w:after="0" w:line="240" w:lineRule="auto"/>
        <w:rPr>
          <w:rFonts w:ascii="Times New Roman" w:hAnsi="Times New Roman" w:cs="Times New Roman"/>
          <w:sz w:val="24"/>
          <w:szCs w:val="24"/>
        </w:rPr>
      </w:pPr>
      <w:r>
        <w:rPr>
          <w:rFonts w:ascii="Times New Roman" w:hAnsi="Times New Roman" w:cs="Times New Roman"/>
          <w:sz w:val="24"/>
          <w:szCs w:val="24"/>
        </w:rPr>
        <w:t>*Programa (s.d.)</w:t>
      </w:r>
    </w:p>
    <w:p w:rsidR="0086498D" w:rsidRDefault="0086498D" w:rsidP="006367CD">
      <w:pPr>
        <w:spacing w:after="0" w:line="240" w:lineRule="auto"/>
        <w:rPr>
          <w:rFonts w:ascii="Times New Roman" w:hAnsi="Times New Roman" w:cs="Times New Roman"/>
          <w:sz w:val="24"/>
          <w:szCs w:val="24"/>
        </w:rPr>
      </w:pPr>
    </w:p>
    <w:p w:rsidR="0086498D" w:rsidRDefault="00E63DFD" w:rsidP="006367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2.4.5 </w:t>
      </w:r>
      <w:r w:rsidR="0086498D">
        <w:rPr>
          <w:rFonts w:ascii="Times New Roman" w:hAnsi="Times New Roman" w:cs="Times New Roman"/>
          <w:sz w:val="24"/>
          <w:szCs w:val="24"/>
        </w:rPr>
        <w:t xml:space="preserve">Entrevista de S. B. no periódico </w:t>
      </w:r>
      <w:r w:rsidR="0086498D" w:rsidRPr="0086498D">
        <w:rPr>
          <w:rFonts w:ascii="Times New Roman" w:hAnsi="Times New Roman" w:cs="Times New Roman"/>
          <w:i/>
          <w:sz w:val="24"/>
          <w:szCs w:val="24"/>
        </w:rPr>
        <w:t>Programa em Revista</w:t>
      </w:r>
      <w:r w:rsidR="0086498D">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86498D">
        <w:rPr>
          <w:rFonts w:ascii="Times New Roman" w:hAnsi="Times New Roman" w:cs="Times New Roman"/>
          <w:sz w:val="24"/>
          <w:szCs w:val="24"/>
        </w:rPr>
        <w:t>[1971]</w:t>
      </w:r>
      <w:r>
        <w:rPr>
          <w:rFonts w:ascii="Times New Roman" w:hAnsi="Times New Roman" w:cs="Times New Roman"/>
          <w:sz w:val="24"/>
          <w:szCs w:val="24"/>
        </w:rPr>
        <w:t>)</w:t>
      </w:r>
    </w:p>
    <w:p w:rsidR="00E63DFD" w:rsidRDefault="00E63DFD" w:rsidP="00C41EF7">
      <w:pPr>
        <w:spacing w:after="0" w:line="240" w:lineRule="auto"/>
        <w:rPr>
          <w:rFonts w:ascii="Times New Roman" w:hAnsi="Times New Roman" w:cs="Times New Roman"/>
          <w:b/>
          <w:sz w:val="24"/>
          <w:szCs w:val="24"/>
        </w:rPr>
      </w:pPr>
    </w:p>
    <w:p w:rsidR="00911185" w:rsidRDefault="00911185" w:rsidP="00C41EF7">
      <w:pPr>
        <w:spacing w:after="0" w:line="240" w:lineRule="auto"/>
        <w:rPr>
          <w:rFonts w:ascii="Times New Roman" w:hAnsi="Times New Roman" w:cs="Times New Roman"/>
          <w:sz w:val="24"/>
          <w:szCs w:val="24"/>
        </w:rPr>
      </w:pPr>
    </w:p>
    <w:p w:rsidR="00911185" w:rsidRDefault="00911185" w:rsidP="00C41EF7">
      <w:pPr>
        <w:spacing w:after="0" w:line="240" w:lineRule="auto"/>
        <w:rPr>
          <w:rFonts w:ascii="Times New Roman" w:hAnsi="Times New Roman" w:cs="Times New Roman"/>
          <w:sz w:val="24"/>
          <w:szCs w:val="24"/>
        </w:rPr>
      </w:pPr>
    </w:p>
    <w:p w:rsidR="00911185" w:rsidRPr="00DD530D" w:rsidRDefault="00315928" w:rsidP="00C41EF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2.</w:t>
      </w:r>
      <w:r w:rsidR="00E63DFD">
        <w:rPr>
          <w:rFonts w:ascii="Times New Roman" w:hAnsi="Times New Roman" w:cs="Times New Roman"/>
          <w:b/>
          <w:sz w:val="24"/>
          <w:szCs w:val="24"/>
        </w:rPr>
        <w:t>5</w:t>
      </w:r>
      <w:r w:rsidR="0000465F">
        <w:rPr>
          <w:rFonts w:ascii="Times New Roman" w:hAnsi="Times New Roman" w:cs="Times New Roman"/>
          <w:b/>
          <w:sz w:val="24"/>
          <w:szCs w:val="24"/>
        </w:rPr>
        <w:t xml:space="preserve"> </w:t>
      </w:r>
      <w:r w:rsidR="00911185" w:rsidRPr="00DD530D">
        <w:rPr>
          <w:rFonts w:ascii="Times New Roman" w:hAnsi="Times New Roman" w:cs="Times New Roman"/>
          <w:b/>
          <w:sz w:val="24"/>
          <w:szCs w:val="24"/>
        </w:rPr>
        <w:t>Teatro</w:t>
      </w:r>
      <w:proofErr w:type="gramEnd"/>
      <w:r w:rsidR="00911185" w:rsidRPr="00DD530D">
        <w:rPr>
          <w:rFonts w:ascii="Times New Roman" w:hAnsi="Times New Roman" w:cs="Times New Roman"/>
          <w:b/>
          <w:sz w:val="24"/>
          <w:szCs w:val="24"/>
        </w:rPr>
        <w:t xml:space="preserve"> dos Quatro</w:t>
      </w:r>
    </w:p>
    <w:p w:rsidR="00911185" w:rsidRDefault="00911185" w:rsidP="00C41EF7">
      <w:pPr>
        <w:spacing w:after="0" w:line="240" w:lineRule="auto"/>
        <w:rPr>
          <w:rFonts w:ascii="Times New Roman" w:hAnsi="Times New Roman" w:cs="Times New Roman"/>
          <w:sz w:val="24"/>
          <w:szCs w:val="24"/>
        </w:rPr>
      </w:pPr>
    </w:p>
    <w:p w:rsidR="00303F29" w:rsidRDefault="00E63DFD" w:rsidP="00C41E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2.5.1 </w:t>
      </w:r>
      <w:r w:rsidR="00EC0AB0">
        <w:rPr>
          <w:rFonts w:ascii="Times New Roman" w:hAnsi="Times New Roman" w:cs="Times New Roman"/>
          <w:i/>
          <w:sz w:val="24"/>
          <w:szCs w:val="24"/>
        </w:rPr>
        <w:t xml:space="preserve">Os Veranistas </w:t>
      </w:r>
      <w:r w:rsidR="00EC0AB0" w:rsidRPr="00C15A17">
        <w:rPr>
          <w:rFonts w:ascii="Times New Roman" w:hAnsi="Times New Roman" w:cs="Times New Roman"/>
          <w:sz w:val="24"/>
          <w:szCs w:val="24"/>
        </w:rPr>
        <w:t>(1978)</w:t>
      </w:r>
    </w:p>
    <w:p w:rsidR="00303F29" w:rsidRDefault="00EC0AB0" w:rsidP="00EC0AB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15A17">
        <w:rPr>
          <w:rFonts w:ascii="Times New Roman" w:hAnsi="Times New Roman" w:cs="Times New Roman"/>
          <w:sz w:val="24"/>
          <w:szCs w:val="24"/>
        </w:rPr>
        <w:t>Programa (1978); c</w:t>
      </w:r>
      <w:r w:rsidRPr="00EC0AB0">
        <w:rPr>
          <w:rFonts w:ascii="Times New Roman" w:hAnsi="Times New Roman" w:cs="Times New Roman"/>
          <w:sz w:val="24"/>
          <w:szCs w:val="24"/>
        </w:rPr>
        <w:t>arta</w:t>
      </w:r>
      <w:r>
        <w:rPr>
          <w:rFonts w:ascii="Times New Roman" w:hAnsi="Times New Roman" w:cs="Times New Roman"/>
          <w:sz w:val="24"/>
          <w:szCs w:val="24"/>
        </w:rPr>
        <w:t xml:space="preserve"> (1979)</w:t>
      </w:r>
    </w:p>
    <w:p w:rsidR="00EC0AB0" w:rsidRPr="00EC0AB0" w:rsidRDefault="00EC0AB0" w:rsidP="00EC0AB0">
      <w:pPr>
        <w:spacing w:after="0" w:line="240" w:lineRule="auto"/>
        <w:rPr>
          <w:rFonts w:ascii="Times New Roman" w:hAnsi="Times New Roman" w:cs="Times New Roman"/>
          <w:sz w:val="24"/>
          <w:szCs w:val="24"/>
        </w:rPr>
      </w:pPr>
    </w:p>
    <w:p w:rsidR="00911185" w:rsidRPr="00DD530D" w:rsidRDefault="00E63DFD" w:rsidP="00C41E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2.5.2 </w:t>
      </w:r>
      <w:r w:rsidR="00911185" w:rsidRPr="00DD530D">
        <w:rPr>
          <w:rFonts w:ascii="Times New Roman" w:hAnsi="Times New Roman" w:cs="Times New Roman"/>
          <w:i/>
          <w:sz w:val="24"/>
          <w:szCs w:val="24"/>
        </w:rPr>
        <w:t xml:space="preserve">A Morte Acidental de um Anarquista </w:t>
      </w:r>
      <w:r w:rsidR="00911185" w:rsidRPr="00DD530D">
        <w:rPr>
          <w:rFonts w:ascii="Times New Roman" w:hAnsi="Times New Roman" w:cs="Times New Roman"/>
          <w:sz w:val="24"/>
          <w:szCs w:val="24"/>
        </w:rPr>
        <w:t>(1980)</w:t>
      </w:r>
    </w:p>
    <w:p w:rsidR="00911185" w:rsidRDefault="00911185"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*Programa (1980)</w:t>
      </w:r>
    </w:p>
    <w:p w:rsidR="00911185" w:rsidRDefault="00911185" w:rsidP="00C41EF7">
      <w:pPr>
        <w:spacing w:after="0" w:line="240" w:lineRule="auto"/>
        <w:rPr>
          <w:rFonts w:ascii="Times New Roman" w:hAnsi="Times New Roman" w:cs="Times New Roman"/>
          <w:sz w:val="24"/>
          <w:szCs w:val="24"/>
        </w:rPr>
      </w:pPr>
    </w:p>
    <w:p w:rsidR="00C15A17" w:rsidRDefault="00E63DFD" w:rsidP="00C41E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2.5.3 </w:t>
      </w:r>
      <w:r w:rsidR="00C15A17">
        <w:rPr>
          <w:rFonts w:ascii="Times New Roman" w:hAnsi="Times New Roman" w:cs="Times New Roman"/>
          <w:i/>
          <w:sz w:val="24"/>
          <w:szCs w:val="24"/>
        </w:rPr>
        <w:t>Comunhão de Bens</w:t>
      </w:r>
      <w:r w:rsidR="00C15A17">
        <w:rPr>
          <w:rFonts w:ascii="Times New Roman" w:hAnsi="Times New Roman" w:cs="Times New Roman"/>
          <w:sz w:val="24"/>
          <w:szCs w:val="24"/>
        </w:rPr>
        <w:t xml:space="preserve"> [1981]</w:t>
      </w:r>
    </w:p>
    <w:p w:rsidR="00C15A17" w:rsidRPr="00C15A17" w:rsidRDefault="00C15A17"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*Programa (s.d.)</w:t>
      </w:r>
    </w:p>
    <w:p w:rsidR="00C15A17" w:rsidRDefault="00C15A17" w:rsidP="00C41EF7">
      <w:pPr>
        <w:spacing w:after="0" w:line="240" w:lineRule="auto"/>
        <w:rPr>
          <w:rFonts w:ascii="Times New Roman" w:hAnsi="Times New Roman" w:cs="Times New Roman"/>
          <w:i/>
          <w:sz w:val="24"/>
          <w:szCs w:val="24"/>
        </w:rPr>
      </w:pPr>
    </w:p>
    <w:p w:rsidR="00911185" w:rsidRDefault="00E63DFD" w:rsidP="00C41E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2.5.4 </w:t>
      </w:r>
      <w:r w:rsidR="00911185" w:rsidRPr="00DD530D">
        <w:rPr>
          <w:rFonts w:ascii="Times New Roman" w:hAnsi="Times New Roman" w:cs="Times New Roman"/>
          <w:i/>
          <w:sz w:val="24"/>
          <w:szCs w:val="24"/>
        </w:rPr>
        <w:t>Rei Lear</w:t>
      </w:r>
      <w:r w:rsidR="00911185">
        <w:rPr>
          <w:rFonts w:ascii="Times New Roman" w:hAnsi="Times New Roman" w:cs="Times New Roman"/>
          <w:sz w:val="24"/>
          <w:szCs w:val="24"/>
        </w:rPr>
        <w:t xml:space="preserve"> (1983)</w:t>
      </w:r>
    </w:p>
    <w:p w:rsidR="00911185" w:rsidRDefault="00911185"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*Programa</w:t>
      </w:r>
      <w:r w:rsidR="00DD530D">
        <w:rPr>
          <w:rFonts w:ascii="Times New Roman" w:hAnsi="Times New Roman" w:cs="Times New Roman"/>
          <w:sz w:val="24"/>
          <w:szCs w:val="24"/>
        </w:rPr>
        <w:t xml:space="preserve"> com dedicatórias do elenco para S.B.</w:t>
      </w:r>
      <w:r>
        <w:rPr>
          <w:rFonts w:ascii="Times New Roman" w:hAnsi="Times New Roman" w:cs="Times New Roman"/>
          <w:sz w:val="24"/>
          <w:szCs w:val="24"/>
        </w:rPr>
        <w:t xml:space="preserve"> (1983); programa do Prêmio Molière</w:t>
      </w:r>
      <w:r w:rsidR="00DD530D">
        <w:rPr>
          <w:rFonts w:ascii="Times New Roman" w:hAnsi="Times New Roman" w:cs="Times New Roman"/>
          <w:sz w:val="24"/>
          <w:szCs w:val="24"/>
        </w:rPr>
        <w:t xml:space="preserve"> 1983</w:t>
      </w:r>
      <w:r>
        <w:rPr>
          <w:rFonts w:ascii="Times New Roman" w:hAnsi="Times New Roman" w:cs="Times New Roman"/>
          <w:sz w:val="24"/>
          <w:szCs w:val="24"/>
        </w:rPr>
        <w:t xml:space="preserve"> (</w:t>
      </w:r>
      <w:r w:rsidR="00DD530D">
        <w:rPr>
          <w:rFonts w:ascii="Times New Roman" w:hAnsi="Times New Roman" w:cs="Times New Roman"/>
          <w:sz w:val="24"/>
          <w:szCs w:val="24"/>
        </w:rPr>
        <w:t>1984</w:t>
      </w:r>
      <w:proofErr w:type="gramStart"/>
      <w:r>
        <w:rPr>
          <w:rFonts w:ascii="Times New Roman" w:hAnsi="Times New Roman" w:cs="Times New Roman"/>
          <w:sz w:val="24"/>
          <w:szCs w:val="24"/>
        </w:rPr>
        <w:t>)</w:t>
      </w:r>
      <w:proofErr w:type="gramEnd"/>
    </w:p>
    <w:p w:rsidR="00DD530D" w:rsidRDefault="00DD530D" w:rsidP="00C41EF7">
      <w:pPr>
        <w:spacing w:after="0" w:line="240" w:lineRule="auto"/>
        <w:rPr>
          <w:rFonts w:ascii="Times New Roman" w:hAnsi="Times New Roman" w:cs="Times New Roman"/>
          <w:sz w:val="24"/>
          <w:szCs w:val="24"/>
        </w:rPr>
      </w:pPr>
    </w:p>
    <w:p w:rsidR="00DD530D" w:rsidRDefault="00E63DFD" w:rsidP="00C41E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2.5.5 </w:t>
      </w:r>
      <w:r w:rsidR="00DD530D" w:rsidRPr="00DD530D">
        <w:rPr>
          <w:rFonts w:ascii="Times New Roman" w:hAnsi="Times New Roman" w:cs="Times New Roman"/>
          <w:i/>
          <w:sz w:val="24"/>
          <w:szCs w:val="24"/>
        </w:rPr>
        <w:t>A Infidelidade ao Alcance de Todos</w:t>
      </w:r>
      <w:r w:rsidR="00DD530D">
        <w:rPr>
          <w:rFonts w:ascii="Times New Roman" w:hAnsi="Times New Roman" w:cs="Times New Roman"/>
          <w:sz w:val="24"/>
          <w:szCs w:val="24"/>
        </w:rPr>
        <w:t xml:space="preserve"> (s.d.)</w:t>
      </w:r>
    </w:p>
    <w:p w:rsidR="00911185" w:rsidRDefault="00DD530D"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*Programa (s.d.)</w:t>
      </w:r>
    </w:p>
    <w:p w:rsidR="00DD76F2" w:rsidRDefault="00DD76F2" w:rsidP="00C41EF7">
      <w:pPr>
        <w:spacing w:after="0" w:line="240" w:lineRule="auto"/>
        <w:rPr>
          <w:rFonts w:ascii="Times New Roman" w:hAnsi="Times New Roman" w:cs="Times New Roman"/>
          <w:sz w:val="24"/>
          <w:szCs w:val="24"/>
        </w:rPr>
      </w:pPr>
    </w:p>
    <w:p w:rsidR="00DD76F2" w:rsidRDefault="00DD76F2" w:rsidP="00C41EF7">
      <w:pPr>
        <w:spacing w:after="0" w:line="240" w:lineRule="auto"/>
        <w:rPr>
          <w:rFonts w:ascii="Times New Roman" w:hAnsi="Times New Roman" w:cs="Times New Roman"/>
          <w:b/>
          <w:sz w:val="24"/>
          <w:szCs w:val="24"/>
        </w:rPr>
      </w:pPr>
    </w:p>
    <w:p w:rsidR="00DD76F2" w:rsidRDefault="00315928" w:rsidP="00C41EF7">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E63DFD">
        <w:rPr>
          <w:rFonts w:ascii="Times New Roman" w:hAnsi="Times New Roman" w:cs="Times New Roman"/>
          <w:b/>
          <w:sz w:val="24"/>
          <w:szCs w:val="24"/>
        </w:rPr>
        <w:t>6</w:t>
      </w:r>
      <w:r w:rsidR="0000465F">
        <w:rPr>
          <w:rFonts w:ascii="Times New Roman" w:hAnsi="Times New Roman" w:cs="Times New Roman"/>
          <w:b/>
          <w:sz w:val="24"/>
          <w:szCs w:val="24"/>
        </w:rPr>
        <w:t xml:space="preserve"> </w:t>
      </w:r>
      <w:r w:rsidR="00DD76F2" w:rsidRPr="00DD76F2">
        <w:rPr>
          <w:rFonts w:ascii="Times New Roman" w:hAnsi="Times New Roman" w:cs="Times New Roman"/>
          <w:b/>
          <w:sz w:val="24"/>
          <w:szCs w:val="24"/>
        </w:rPr>
        <w:t>Periódicos</w:t>
      </w:r>
    </w:p>
    <w:p w:rsidR="00DD76F2" w:rsidRDefault="00DD76F2" w:rsidP="00C41EF7">
      <w:pPr>
        <w:spacing w:after="0" w:line="240" w:lineRule="auto"/>
        <w:rPr>
          <w:rFonts w:ascii="Times New Roman" w:hAnsi="Times New Roman" w:cs="Times New Roman"/>
          <w:b/>
          <w:sz w:val="24"/>
          <w:szCs w:val="24"/>
        </w:rPr>
      </w:pPr>
    </w:p>
    <w:p w:rsidR="00DD76F2" w:rsidRDefault="00E63DFD" w:rsidP="00C41E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2.6.1 </w:t>
      </w:r>
      <w:r w:rsidR="0086498D" w:rsidRPr="0086498D">
        <w:rPr>
          <w:rFonts w:ascii="Times New Roman" w:hAnsi="Times New Roman" w:cs="Times New Roman"/>
          <w:i/>
          <w:sz w:val="24"/>
          <w:szCs w:val="24"/>
        </w:rPr>
        <w:t>Programa em Revista</w:t>
      </w:r>
      <w:r w:rsidR="0086498D">
        <w:rPr>
          <w:rFonts w:ascii="Times New Roman" w:hAnsi="Times New Roman" w:cs="Times New Roman"/>
          <w:sz w:val="24"/>
          <w:szCs w:val="24"/>
        </w:rPr>
        <w:t xml:space="preserve"> (7, 1970-</w:t>
      </w:r>
      <w:proofErr w:type="gramStart"/>
      <w:r w:rsidR="0086498D">
        <w:rPr>
          <w:rFonts w:ascii="Times New Roman" w:hAnsi="Times New Roman" w:cs="Times New Roman"/>
          <w:sz w:val="24"/>
          <w:szCs w:val="24"/>
        </w:rPr>
        <w:t>1972)</w:t>
      </w:r>
      <w:proofErr w:type="gramEnd"/>
    </w:p>
    <w:p w:rsidR="0086498D" w:rsidRDefault="0086498D" w:rsidP="00C41EF7">
      <w:pPr>
        <w:spacing w:after="0" w:line="240" w:lineRule="auto"/>
        <w:rPr>
          <w:rFonts w:ascii="Times New Roman" w:hAnsi="Times New Roman" w:cs="Times New Roman"/>
          <w:sz w:val="24"/>
          <w:szCs w:val="24"/>
        </w:rPr>
      </w:pPr>
    </w:p>
    <w:p w:rsidR="0086498D" w:rsidRDefault="00E63DFD" w:rsidP="00C41E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2.6.2 </w:t>
      </w:r>
      <w:r w:rsidR="0086498D">
        <w:rPr>
          <w:rFonts w:ascii="Times New Roman" w:hAnsi="Times New Roman" w:cs="Times New Roman"/>
          <w:sz w:val="24"/>
          <w:szCs w:val="24"/>
        </w:rPr>
        <w:t>Palco + Plateia (s.d.)</w:t>
      </w:r>
    </w:p>
    <w:p w:rsidR="0000465F" w:rsidRDefault="0000465F" w:rsidP="00C41EF7">
      <w:pPr>
        <w:spacing w:after="0" w:line="240" w:lineRule="auto"/>
        <w:rPr>
          <w:rFonts w:ascii="Times New Roman" w:hAnsi="Times New Roman" w:cs="Times New Roman"/>
          <w:sz w:val="24"/>
          <w:szCs w:val="24"/>
        </w:rPr>
      </w:pPr>
    </w:p>
    <w:p w:rsidR="00315928" w:rsidRDefault="00E63DFD" w:rsidP="003159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2.6.3 </w:t>
      </w:r>
      <w:r w:rsidR="0000465F">
        <w:rPr>
          <w:rFonts w:ascii="Times New Roman" w:hAnsi="Times New Roman" w:cs="Times New Roman"/>
          <w:sz w:val="24"/>
          <w:szCs w:val="24"/>
        </w:rPr>
        <w:t xml:space="preserve">Suplemento de </w:t>
      </w:r>
      <w:r w:rsidR="0000465F" w:rsidRPr="0000465F">
        <w:rPr>
          <w:rFonts w:ascii="Times New Roman" w:hAnsi="Times New Roman" w:cs="Times New Roman"/>
          <w:i/>
          <w:sz w:val="24"/>
          <w:szCs w:val="24"/>
        </w:rPr>
        <w:t xml:space="preserve">Teatro </w:t>
      </w:r>
      <w:proofErr w:type="spellStart"/>
      <w:r w:rsidR="0000465F" w:rsidRPr="0000465F">
        <w:rPr>
          <w:rFonts w:ascii="Times New Roman" w:hAnsi="Times New Roman" w:cs="Times New Roman"/>
          <w:i/>
          <w:sz w:val="24"/>
          <w:szCs w:val="24"/>
        </w:rPr>
        <w:t>Illustrato</w:t>
      </w:r>
      <w:proofErr w:type="spellEnd"/>
      <w:r w:rsidR="0000465F">
        <w:rPr>
          <w:rFonts w:ascii="Times New Roman" w:hAnsi="Times New Roman" w:cs="Times New Roman"/>
          <w:sz w:val="24"/>
          <w:szCs w:val="24"/>
        </w:rPr>
        <w:t xml:space="preserve">: </w:t>
      </w:r>
      <w:proofErr w:type="spellStart"/>
      <w:r w:rsidR="0000465F">
        <w:rPr>
          <w:rFonts w:ascii="Times New Roman" w:hAnsi="Times New Roman" w:cs="Times New Roman"/>
          <w:sz w:val="24"/>
          <w:szCs w:val="24"/>
        </w:rPr>
        <w:t>Gran</w:t>
      </w:r>
      <w:proofErr w:type="spellEnd"/>
      <w:r w:rsidR="0000465F">
        <w:rPr>
          <w:rFonts w:ascii="Times New Roman" w:hAnsi="Times New Roman" w:cs="Times New Roman"/>
          <w:sz w:val="24"/>
          <w:szCs w:val="24"/>
        </w:rPr>
        <w:t xml:space="preserve"> Tournée em </w:t>
      </w:r>
      <w:proofErr w:type="spellStart"/>
      <w:r w:rsidR="0000465F">
        <w:rPr>
          <w:rFonts w:ascii="Times New Roman" w:hAnsi="Times New Roman" w:cs="Times New Roman"/>
          <w:sz w:val="24"/>
          <w:szCs w:val="24"/>
        </w:rPr>
        <w:t>Sud</w:t>
      </w:r>
      <w:proofErr w:type="spellEnd"/>
      <w:r w:rsidR="0000465F">
        <w:rPr>
          <w:rFonts w:ascii="Times New Roman" w:hAnsi="Times New Roman" w:cs="Times New Roman"/>
          <w:sz w:val="24"/>
          <w:szCs w:val="24"/>
        </w:rPr>
        <w:t xml:space="preserve"> </w:t>
      </w:r>
      <w:proofErr w:type="spellStart"/>
      <w:r w:rsidR="0000465F">
        <w:rPr>
          <w:rFonts w:ascii="Times New Roman" w:hAnsi="Times New Roman" w:cs="Times New Roman"/>
          <w:sz w:val="24"/>
          <w:szCs w:val="24"/>
        </w:rPr>
        <w:t>America</w:t>
      </w:r>
      <w:proofErr w:type="spellEnd"/>
      <w:r w:rsidR="0000465F">
        <w:rPr>
          <w:rFonts w:ascii="Times New Roman" w:hAnsi="Times New Roman" w:cs="Times New Roman"/>
          <w:sz w:val="24"/>
          <w:szCs w:val="24"/>
        </w:rPr>
        <w:t xml:space="preserve"> de </w:t>
      </w:r>
      <w:proofErr w:type="spellStart"/>
      <w:r w:rsidR="0000465F">
        <w:rPr>
          <w:rFonts w:ascii="Times New Roman" w:hAnsi="Times New Roman" w:cs="Times New Roman"/>
          <w:sz w:val="24"/>
          <w:szCs w:val="24"/>
        </w:rPr>
        <w:t>Ermete</w:t>
      </w:r>
      <w:proofErr w:type="spellEnd"/>
      <w:r w:rsidR="0000465F">
        <w:rPr>
          <w:rFonts w:ascii="Times New Roman" w:hAnsi="Times New Roman" w:cs="Times New Roman"/>
          <w:sz w:val="24"/>
          <w:szCs w:val="24"/>
        </w:rPr>
        <w:t xml:space="preserve"> </w:t>
      </w:r>
      <w:proofErr w:type="spellStart"/>
      <w:r w:rsidR="0000465F">
        <w:rPr>
          <w:rFonts w:ascii="Times New Roman" w:hAnsi="Times New Roman" w:cs="Times New Roman"/>
          <w:sz w:val="24"/>
          <w:szCs w:val="24"/>
        </w:rPr>
        <w:t>Zacconi</w:t>
      </w:r>
      <w:proofErr w:type="spellEnd"/>
      <w:r w:rsidR="0000465F">
        <w:rPr>
          <w:rFonts w:ascii="Times New Roman" w:hAnsi="Times New Roman" w:cs="Times New Roman"/>
          <w:sz w:val="24"/>
          <w:szCs w:val="24"/>
        </w:rPr>
        <w:t xml:space="preserve"> (s.d.)</w:t>
      </w:r>
    </w:p>
    <w:p w:rsidR="00315928" w:rsidRDefault="00315928" w:rsidP="00315928">
      <w:pPr>
        <w:spacing w:after="0" w:line="240" w:lineRule="auto"/>
        <w:rPr>
          <w:rFonts w:ascii="Times New Roman" w:hAnsi="Times New Roman" w:cs="Times New Roman"/>
          <w:sz w:val="24"/>
          <w:szCs w:val="24"/>
        </w:rPr>
      </w:pPr>
    </w:p>
    <w:p w:rsidR="00E63DFD" w:rsidRDefault="00E63DFD" w:rsidP="00315928">
      <w:pPr>
        <w:spacing w:after="0" w:line="240" w:lineRule="auto"/>
        <w:rPr>
          <w:rFonts w:ascii="Times New Roman" w:hAnsi="Times New Roman" w:cs="Times New Roman"/>
          <w:sz w:val="24"/>
          <w:szCs w:val="24"/>
        </w:rPr>
      </w:pPr>
    </w:p>
    <w:p w:rsidR="00E63DFD" w:rsidRDefault="00E63DFD" w:rsidP="00315928">
      <w:pPr>
        <w:spacing w:after="0" w:line="240" w:lineRule="auto"/>
        <w:rPr>
          <w:rFonts w:ascii="Times New Roman" w:hAnsi="Times New Roman" w:cs="Times New Roman"/>
          <w:b/>
          <w:sz w:val="24"/>
          <w:szCs w:val="24"/>
        </w:rPr>
      </w:pPr>
      <w:r w:rsidRPr="00E63DFD">
        <w:rPr>
          <w:rFonts w:ascii="Times New Roman" w:hAnsi="Times New Roman" w:cs="Times New Roman"/>
          <w:b/>
          <w:sz w:val="24"/>
          <w:szCs w:val="24"/>
        </w:rPr>
        <w:t>2.7 Óperas</w:t>
      </w:r>
    </w:p>
    <w:p w:rsidR="00E63DFD" w:rsidRDefault="00E63DFD" w:rsidP="00315928">
      <w:pPr>
        <w:spacing w:after="0" w:line="240" w:lineRule="auto"/>
        <w:rPr>
          <w:rFonts w:ascii="Times New Roman" w:hAnsi="Times New Roman" w:cs="Times New Roman"/>
          <w:b/>
          <w:sz w:val="24"/>
          <w:szCs w:val="24"/>
        </w:rPr>
      </w:pPr>
    </w:p>
    <w:p w:rsidR="00E63DFD" w:rsidRPr="00E63DFD" w:rsidRDefault="00E63DFD" w:rsidP="00315928">
      <w:pPr>
        <w:spacing w:after="0" w:line="240" w:lineRule="auto"/>
        <w:rPr>
          <w:rFonts w:ascii="Times New Roman" w:hAnsi="Times New Roman" w:cs="Times New Roman"/>
          <w:i/>
          <w:sz w:val="24"/>
          <w:szCs w:val="24"/>
        </w:rPr>
      </w:pPr>
      <w:r w:rsidRPr="00E63DFD">
        <w:rPr>
          <w:rFonts w:ascii="Times New Roman" w:hAnsi="Times New Roman" w:cs="Times New Roman"/>
          <w:i/>
          <w:sz w:val="24"/>
          <w:szCs w:val="24"/>
        </w:rPr>
        <w:t xml:space="preserve">2.7.1 La </w:t>
      </w:r>
      <w:proofErr w:type="spellStart"/>
      <w:r w:rsidRPr="00E63DFD">
        <w:rPr>
          <w:rFonts w:ascii="Times New Roman" w:hAnsi="Times New Roman" w:cs="Times New Roman"/>
          <w:i/>
          <w:sz w:val="24"/>
          <w:szCs w:val="24"/>
        </w:rPr>
        <w:t>Traviata</w:t>
      </w:r>
      <w:proofErr w:type="spellEnd"/>
      <w:r w:rsidRPr="00E63DFD">
        <w:rPr>
          <w:rFonts w:ascii="Times New Roman" w:hAnsi="Times New Roman" w:cs="Times New Roman"/>
          <w:i/>
          <w:sz w:val="24"/>
          <w:szCs w:val="24"/>
        </w:rPr>
        <w:t xml:space="preserve"> </w:t>
      </w:r>
      <w:r w:rsidRPr="00E63DFD">
        <w:rPr>
          <w:rFonts w:ascii="Times New Roman" w:hAnsi="Times New Roman" w:cs="Times New Roman"/>
          <w:sz w:val="24"/>
          <w:szCs w:val="24"/>
        </w:rPr>
        <w:t>(197</w:t>
      </w:r>
      <w:r>
        <w:rPr>
          <w:rFonts w:ascii="Times New Roman" w:hAnsi="Times New Roman" w:cs="Times New Roman"/>
          <w:sz w:val="24"/>
          <w:szCs w:val="24"/>
        </w:rPr>
        <w:t>4</w:t>
      </w:r>
      <w:r w:rsidRPr="00E63DFD">
        <w:rPr>
          <w:rFonts w:ascii="Times New Roman" w:hAnsi="Times New Roman" w:cs="Times New Roman"/>
          <w:sz w:val="24"/>
          <w:szCs w:val="24"/>
        </w:rPr>
        <w:t>)</w:t>
      </w:r>
    </w:p>
    <w:p w:rsidR="00315928" w:rsidRDefault="00E63DFD" w:rsidP="00315928">
      <w:pPr>
        <w:spacing w:after="0" w:line="240" w:lineRule="auto"/>
        <w:rPr>
          <w:rFonts w:ascii="Times New Roman" w:hAnsi="Times New Roman" w:cs="Times New Roman"/>
          <w:sz w:val="24"/>
          <w:szCs w:val="24"/>
        </w:rPr>
      </w:pPr>
      <w:r>
        <w:rPr>
          <w:rFonts w:ascii="Times New Roman" w:hAnsi="Times New Roman" w:cs="Times New Roman"/>
          <w:sz w:val="24"/>
          <w:szCs w:val="24"/>
        </w:rPr>
        <w:t>*Programa (1974)</w:t>
      </w:r>
    </w:p>
    <w:p w:rsidR="00E63DFD" w:rsidRDefault="00E63DFD" w:rsidP="00315928">
      <w:pPr>
        <w:spacing w:after="0" w:line="240" w:lineRule="auto"/>
        <w:rPr>
          <w:rFonts w:ascii="Times New Roman" w:hAnsi="Times New Roman" w:cs="Times New Roman"/>
          <w:sz w:val="24"/>
          <w:szCs w:val="24"/>
        </w:rPr>
      </w:pPr>
    </w:p>
    <w:p w:rsidR="00E63DFD" w:rsidRDefault="00E63DFD" w:rsidP="00315928">
      <w:pPr>
        <w:spacing w:after="0" w:line="240" w:lineRule="auto"/>
        <w:rPr>
          <w:rFonts w:ascii="Times New Roman" w:hAnsi="Times New Roman" w:cs="Times New Roman"/>
          <w:sz w:val="24"/>
          <w:szCs w:val="24"/>
        </w:rPr>
      </w:pPr>
      <w:r w:rsidRPr="00E63DFD">
        <w:rPr>
          <w:rFonts w:ascii="Times New Roman" w:hAnsi="Times New Roman" w:cs="Times New Roman"/>
          <w:i/>
          <w:sz w:val="24"/>
          <w:szCs w:val="24"/>
        </w:rPr>
        <w:t>2.7.2 Carmem</w:t>
      </w:r>
      <w:r>
        <w:rPr>
          <w:rFonts w:ascii="Times New Roman" w:hAnsi="Times New Roman" w:cs="Times New Roman"/>
          <w:sz w:val="24"/>
          <w:szCs w:val="24"/>
        </w:rPr>
        <w:t xml:space="preserve"> (1981)</w:t>
      </w:r>
    </w:p>
    <w:p w:rsidR="00E63DFD" w:rsidRDefault="00E63DFD" w:rsidP="00315928">
      <w:pPr>
        <w:spacing w:after="0" w:line="240" w:lineRule="auto"/>
        <w:rPr>
          <w:rFonts w:ascii="Times New Roman" w:hAnsi="Times New Roman" w:cs="Times New Roman"/>
          <w:sz w:val="24"/>
          <w:szCs w:val="24"/>
        </w:rPr>
      </w:pPr>
      <w:r>
        <w:rPr>
          <w:rFonts w:ascii="Times New Roman" w:hAnsi="Times New Roman" w:cs="Times New Roman"/>
          <w:sz w:val="24"/>
          <w:szCs w:val="24"/>
        </w:rPr>
        <w:t>*Programas (3,1981)</w:t>
      </w:r>
    </w:p>
    <w:p w:rsidR="00E63DFD" w:rsidRDefault="00E63DFD" w:rsidP="00315928">
      <w:pPr>
        <w:spacing w:after="0" w:line="240" w:lineRule="auto"/>
        <w:rPr>
          <w:rFonts w:ascii="Times New Roman" w:hAnsi="Times New Roman" w:cs="Times New Roman"/>
          <w:b/>
          <w:sz w:val="24"/>
          <w:szCs w:val="24"/>
        </w:rPr>
      </w:pPr>
    </w:p>
    <w:p w:rsidR="00E63DFD" w:rsidRDefault="00E63DFD" w:rsidP="00315928">
      <w:pPr>
        <w:spacing w:after="0" w:line="240" w:lineRule="auto"/>
        <w:rPr>
          <w:rFonts w:ascii="Times New Roman" w:hAnsi="Times New Roman" w:cs="Times New Roman"/>
          <w:b/>
          <w:sz w:val="24"/>
          <w:szCs w:val="24"/>
        </w:rPr>
      </w:pPr>
    </w:p>
    <w:p w:rsidR="00315928" w:rsidRDefault="00315928" w:rsidP="00315928">
      <w:pPr>
        <w:spacing w:after="0" w:line="240" w:lineRule="auto"/>
        <w:rPr>
          <w:rFonts w:ascii="Times New Roman" w:hAnsi="Times New Roman" w:cs="Times New Roman"/>
          <w:b/>
          <w:sz w:val="24"/>
          <w:szCs w:val="24"/>
        </w:rPr>
      </w:pPr>
      <w:r w:rsidRPr="00315928">
        <w:rPr>
          <w:rFonts w:ascii="Times New Roman" w:hAnsi="Times New Roman" w:cs="Times New Roman"/>
          <w:b/>
          <w:sz w:val="24"/>
          <w:szCs w:val="24"/>
        </w:rPr>
        <w:t xml:space="preserve"> </w:t>
      </w:r>
      <w:r>
        <w:rPr>
          <w:rFonts w:ascii="Times New Roman" w:hAnsi="Times New Roman" w:cs="Times New Roman"/>
          <w:b/>
          <w:sz w:val="24"/>
          <w:szCs w:val="24"/>
        </w:rPr>
        <w:t>3.</w:t>
      </w:r>
      <w:r>
        <w:rPr>
          <w:rFonts w:ascii="Times New Roman" w:hAnsi="Times New Roman" w:cs="Times New Roman"/>
          <w:b/>
          <w:sz w:val="24"/>
          <w:szCs w:val="24"/>
        </w:rPr>
        <w:t xml:space="preserve"> Televisão</w:t>
      </w:r>
      <w:r w:rsidR="00A33519">
        <w:rPr>
          <w:rFonts w:ascii="Times New Roman" w:hAnsi="Times New Roman" w:cs="Times New Roman"/>
          <w:b/>
          <w:sz w:val="24"/>
          <w:szCs w:val="24"/>
        </w:rPr>
        <w:t xml:space="preserve"> (A serem acrescidas as fotografias de </w:t>
      </w:r>
      <w:proofErr w:type="spellStart"/>
      <w:r w:rsidR="00A33519">
        <w:rPr>
          <w:rFonts w:ascii="Times New Roman" w:hAnsi="Times New Roman" w:cs="Times New Roman"/>
          <w:b/>
          <w:sz w:val="24"/>
          <w:szCs w:val="24"/>
        </w:rPr>
        <w:t>tele-teatro</w:t>
      </w:r>
      <w:proofErr w:type="spellEnd"/>
      <w:r w:rsidR="00A33519">
        <w:rPr>
          <w:rFonts w:ascii="Times New Roman" w:hAnsi="Times New Roman" w:cs="Times New Roman"/>
          <w:b/>
          <w:sz w:val="24"/>
          <w:szCs w:val="24"/>
        </w:rPr>
        <w:t>)</w:t>
      </w:r>
    </w:p>
    <w:p w:rsidR="00315928" w:rsidRDefault="00315928" w:rsidP="00315928">
      <w:pPr>
        <w:spacing w:after="0" w:line="240" w:lineRule="auto"/>
        <w:rPr>
          <w:rFonts w:ascii="Times New Roman" w:hAnsi="Times New Roman" w:cs="Times New Roman"/>
          <w:b/>
          <w:sz w:val="24"/>
          <w:szCs w:val="24"/>
        </w:rPr>
      </w:pPr>
    </w:p>
    <w:p w:rsidR="00315928" w:rsidRDefault="00315928" w:rsidP="00315928">
      <w:pPr>
        <w:spacing w:after="0" w:line="240" w:lineRule="auto"/>
        <w:rPr>
          <w:rFonts w:ascii="Times New Roman" w:hAnsi="Times New Roman" w:cs="Times New Roman"/>
          <w:sz w:val="24"/>
          <w:szCs w:val="24"/>
        </w:rPr>
      </w:pPr>
      <w:r>
        <w:rPr>
          <w:rFonts w:ascii="Times New Roman" w:hAnsi="Times New Roman" w:cs="Times New Roman"/>
          <w:sz w:val="24"/>
          <w:szCs w:val="24"/>
        </w:rPr>
        <w:t>Diplomas Associação Brasileira de Críticos Teatrais</w:t>
      </w:r>
    </w:p>
    <w:p w:rsidR="00315928" w:rsidRDefault="00315928" w:rsidP="00315928">
      <w:pPr>
        <w:spacing w:after="0" w:line="240" w:lineRule="auto"/>
        <w:rPr>
          <w:rFonts w:ascii="Times New Roman" w:hAnsi="Times New Roman" w:cs="Times New Roman"/>
          <w:sz w:val="24"/>
          <w:szCs w:val="24"/>
        </w:rPr>
      </w:pPr>
      <w:r>
        <w:rPr>
          <w:rFonts w:ascii="Times New Roman" w:hAnsi="Times New Roman" w:cs="Times New Roman"/>
          <w:sz w:val="24"/>
          <w:szCs w:val="24"/>
        </w:rPr>
        <w:t>*2, 1963; 1, 1961</w:t>
      </w:r>
    </w:p>
    <w:p w:rsidR="00315928" w:rsidRPr="00DA20E1" w:rsidRDefault="00315928" w:rsidP="00315928">
      <w:pPr>
        <w:spacing w:after="0" w:line="240" w:lineRule="auto"/>
        <w:rPr>
          <w:rFonts w:ascii="Times New Roman" w:hAnsi="Times New Roman" w:cs="Times New Roman"/>
          <w:sz w:val="24"/>
          <w:szCs w:val="24"/>
        </w:rPr>
      </w:pPr>
    </w:p>
    <w:p w:rsidR="00315928" w:rsidRDefault="00315928" w:rsidP="0031592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A Muralha </w:t>
      </w:r>
      <w:r>
        <w:rPr>
          <w:rFonts w:ascii="Times New Roman" w:hAnsi="Times New Roman" w:cs="Times New Roman"/>
          <w:sz w:val="24"/>
          <w:szCs w:val="24"/>
        </w:rPr>
        <w:t>(1968-1969)</w:t>
      </w:r>
    </w:p>
    <w:p w:rsidR="00315928" w:rsidRDefault="00315928" w:rsidP="00315928">
      <w:pPr>
        <w:spacing w:after="0" w:line="240" w:lineRule="auto"/>
        <w:rPr>
          <w:rFonts w:ascii="Times New Roman" w:hAnsi="Times New Roman" w:cs="Times New Roman"/>
          <w:sz w:val="24"/>
          <w:szCs w:val="24"/>
        </w:rPr>
      </w:pPr>
      <w:r>
        <w:rPr>
          <w:rFonts w:ascii="Times New Roman" w:hAnsi="Times New Roman" w:cs="Times New Roman"/>
          <w:sz w:val="24"/>
          <w:szCs w:val="24"/>
        </w:rPr>
        <w:t>*Partituras impressas (</w:t>
      </w:r>
      <w:proofErr w:type="gramStart"/>
      <w:r>
        <w:rPr>
          <w:rFonts w:ascii="Times New Roman" w:hAnsi="Times New Roman" w:cs="Times New Roman"/>
          <w:sz w:val="24"/>
          <w:szCs w:val="24"/>
        </w:rPr>
        <w:t>3, 1968</w:t>
      </w:r>
      <w:proofErr w:type="gramEnd"/>
      <w:r>
        <w:rPr>
          <w:rFonts w:ascii="Times New Roman" w:hAnsi="Times New Roman" w:cs="Times New Roman"/>
          <w:sz w:val="24"/>
          <w:szCs w:val="24"/>
        </w:rPr>
        <w:t>)</w:t>
      </w:r>
    </w:p>
    <w:p w:rsidR="00315928" w:rsidRDefault="00315928" w:rsidP="00315928">
      <w:pPr>
        <w:spacing w:after="0" w:line="240" w:lineRule="auto"/>
        <w:rPr>
          <w:rFonts w:ascii="Times New Roman" w:hAnsi="Times New Roman" w:cs="Times New Roman"/>
          <w:sz w:val="24"/>
          <w:szCs w:val="24"/>
        </w:rPr>
      </w:pPr>
    </w:p>
    <w:p w:rsidR="00315928" w:rsidRDefault="00315928" w:rsidP="00315928">
      <w:pPr>
        <w:spacing w:after="0" w:line="240" w:lineRule="auto"/>
        <w:rPr>
          <w:rFonts w:ascii="Times New Roman" w:hAnsi="Times New Roman" w:cs="Times New Roman"/>
          <w:sz w:val="24"/>
          <w:szCs w:val="24"/>
        </w:rPr>
      </w:pPr>
      <w:r>
        <w:rPr>
          <w:rFonts w:ascii="Times New Roman" w:hAnsi="Times New Roman" w:cs="Times New Roman"/>
          <w:sz w:val="24"/>
          <w:szCs w:val="24"/>
        </w:rPr>
        <w:t>Roteiro Programa Bibi Ferreira (1967)</w:t>
      </w:r>
    </w:p>
    <w:p w:rsidR="00315928" w:rsidRDefault="00315928" w:rsidP="00315928">
      <w:pPr>
        <w:spacing w:after="0" w:line="240" w:lineRule="auto"/>
        <w:rPr>
          <w:rFonts w:ascii="Times New Roman" w:hAnsi="Times New Roman" w:cs="Times New Roman"/>
          <w:sz w:val="24"/>
          <w:szCs w:val="24"/>
        </w:rPr>
      </w:pPr>
      <w:r>
        <w:rPr>
          <w:rFonts w:ascii="Times New Roman" w:hAnsi="Times New Roman" w:cs="Times New Roman"/>
          <w:sz w:val="24"/>
          <w:szCs w:val="24"/>
        </w:rPr>
        <w:t>*participação de S.B.</w:t>
      </w:r>
    </w:p>
    <w:p w:rsidR="0000465F" w:rsidRPr="00DD76F2" w:rsidRDefault="0000465F" w:rsidP="00C41EF7">
      <w:pPr>
        <w:spacing w:after="0" w:line="240" w:lineRule="auto"/>
        <w:rPr>
          <w:rFonts w:ascii="Times New Roman" w:hAnsi="Times New Roman" w:cs="Times New Roman"/>
          <w:sz w:val="24"/>
          <w:szCs w:val="24"/>
        </w:rPr>
      </w:pPr>
    </w:p>
    <w:sectPr w:rsidR="0000465F" w:rsidRPr="00DD76F2">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61" w:rsidRDefault="00847761" w:rsidP="00C41EF7">
      <w:pPr>
        <w:spacing w:after="0" w:line="240" w:lineRule="auto"/>
      </w:pPr>
      <w:r>
        <w:separator/>
      </w:r>
    </w:p>
  </w:endnote>
  <w:endnote w:type="continuationSeparator" w:id="0">
    <w:p w:rsidR="00847761" w:rsidRDefault="00847761" w:rsidP="00C4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548962"/>
      <w:docPartObj>
        <w:docPartGallery w:val="Page Numbers (Bottom of Page)"/>
        <w:docPartUnique/>
      </w:docPartObj>
    </w:sdtPr>
    <w:sdtContent>
      <w:p w:rsidR="00631D7E" w:rsidRDefault="00631D7E">
        <w:pPr>
          <w:pStyle w:val="Rodap"/>
          <w:jc w:val="right"/>
        </w:pPr>
        <w:r>
          <w:fldChar w:fldCharType="begin"/>
        </w:r>
        <w:r>
          <w:instrText>PAGE   \* MERGEFORMAT</w:instrText>
        </w:r>
        <w:r>
          <w:fldChar w:fldCharType="separate"/>
        </w:r>
        <w:r w:rsidR="008F0AEA">
          <w:rPr>
            <w:noProof/>
          </w:rPr>
          <w:t>1</w:t>
        </w:r>
        <w:r>
          <w:fldChar w:fldCharType="end"/>
        </w:r>
      </w:p>
    </w:sdtContent>
  </w:sdt>
  <w:p w:rsidR="00631D7E" w:rsidRDefault="00631D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61" w:rsidRDefault="00847761" w:rsidP="00C41EF7">
      <w:pPr>
        <w:spacing w:after="0" w:line="240" w:lineRule="auto"/>
      </w:pPr>
      <w:r>
        <w:separator/>
      </w:r>
    </w:p>
  </w:footnote>
  <w:footnote w:type="continuationSeparator" w:id="0">
    <w:p w:rsidR="00847761" w:rsidRDefault="00847761" w:rsidP="00C41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71D53"/>
    <w:multiLevelType w:val="hybridMultilevel"/>
    <w:tmpl w:val="5E463B2A"/>
    <w:lvl w:ilvl="0" w:tplc="926227E8">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A533913"/>
    <w:multiLevelType w:val="hybridMultilevel"/>
    <w:tmpl w:val="15888A28"/>
    <w:lvl w:ilvl="0" w:tplc="63E8510E">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F9E4D09"/>
    <w:multiLevelType w:val="hybridMultilevel"/>
    <w:tmpl w:val="C64625C4"/>
    <w:lvl w:ilvl="0" w:tplc="9AEAA064">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68C0B24"/>
    <w:multiLevelType w:val="multilevel"/>
    <w:tmpl w:val="F7E8146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nsid w:val="5AEA0806"/>
    <w:multiLevelType w:val="hybridMultilevel"/>
    <w:tmpl w:val="19C63258"/>
    <w:lvl w:ilvl="0" w:tplc="5D98E5A2">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A2"/>
    <w:rsid w:val="0000465F"/>
    <w:rsid w:val="000B2948"/>
    <w:rsid w:val="00303F29"/>
    <w:rsid w:val="00315928"/>
    <w:rsid w:val="00471DE8"/>
    <w:rsid w:val="00543F1E"/>
    <w:rsid w:val="00631D7E"/>
    <w:rsid w:val="006367CD"/>
    <w:rsid w:val="006954D8"/>
    <w:rsid w:val="0075712C"/>
    <w:rsid w:val="007D140A"/>
    <w:rsid w:val="00847761"/>
    <w:rsid w:val="0085540B"/>
    <w:rsid w:val="0086498D"/>
    <w:rsid w:val="008F0AEA"/>
    <w:rsid w:val="00911185"/>
    <w:rsid w:val="00A33519"/>
    <w:rsid w:val="00B83B06"/>
    <w:rsid w:val="00BF3BB6"/>
    <w:rsid w:val="00C031E9"/>
    <w:rsid w:val="00C15A17"/>
    <w:rsid w:val="00C41EF7"/>
    <w:rsid w:val="00CE5FC9"/>
    <w:rsid w:val="00DA20E1"/>
    <w:rsid w:val="00DC1BA2"/>
    <w:rsid w:val="00DD530D"/>
    <w:rsid w:val="00DD76F2"/>
    <w:rsid w:val="00DE2943"/>
    <w:rsid w:val="00E1460B"/>
    <w:rsid w:val="00E62174"/>
    <w:rsid w:val="00E63DFD"/>
    <w:rsid w:val="00EC0AB0"/>
    <w:rsid w:val="00FE4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C1BA2"/>
    <w:pPr>
      <w:ind w:left="720"/>
      <w:contextualSpacing/>
    </w:pPr>
  </w:style>
  <w:style w:type="paragraph" w:styleId="Textodenotaderodap">
    <w:name w:val="footnote text"/>
    <w:basedOn w:val="Normal"/>
    <w:link w:val="TextodenotaderodapChar"/>
    <w:uiPriority w:val="99"/>
    <w:semiHidden/>
    <w:unhideWhenUsed/>
    <w:rsid w:val="00C41EF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41EF7"/>
    <w:rPr>
      <w:sz w:val="20"/>
      <w:szCs w:val="20"/>
    </w:rPr>
  </w:style>
  <w:style w:type="character" w:styleId="Refdenotaderodap">
    <w:name w:val="footnote reference"/>
    <w:basedOn w:val="Fontepargpadro"/>
    <w:uiPriority w:val="99"/>
    <w:semiHidden/>
    <w:unhideWhenUsed/>
    <w:rsid w:val="00C41EF7"/>
    <w:rPr>
      <w:vertAlign w:val="superscript"/>
    </w:rPr>
  </w:style>
  <w:style w:type="paragraph" w:styleId="Cabealho">
    <w:name w:val="header"/>
    <w:basedOn w:val="Normal"/>
    <w:link w:val="CabealhoChar"/>
    <w:uiPriority w:val="99"/>
    <w:unhideWhenUsed/>
    <w:rsid w:val="00631D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1D7E"/>
  </w:style>
  <w:style w:type="paragraph" w:styleId="Rodap">
    <w:name w:val="footer"/>
    <w:basedOn w:val="Normal"/>
    <w:link w:val="RodapChar"/>
    <w:uiPriority w:val="99"/>
    <w:unhideWhenUsed/>
    <w:rsid w:val="00631D7E"/>
    <w:pPr>
      <w:tabs>
        <w:tab w:val="center" w:pos="4252"/>
        <w:tab w:val="right" w:pos="8504"/>
      </w:tabs>
      <w:spacing w:after="0" w:line="240" w:lineRule="auto"/>
    </w:pPr>
  </w:style>
  <w:style w:type="character" w:customStyle="1" w:styleId="RodapChar">
    <w:name w:val="Rodapé Char"/>
    <w:basedOn w:val="Fontepargpadro"/>
    <w:link w:val="Rodap"/>
    <w:uiPriority w:val="99"/>
    <w:rsid w:val="00631D7E"/>
  </w:style>
  <w:style w:type="paragraph" w:styleId="Textodebalo">
    <w:name w:val="Balloon Text"/>
    <w:basedOn w:val="Normal"/>
    <w:link w:val="TextodebaloChar"/>
    <w:uiPriority w:val="99"/>
    <w:semiHidden/>
    <w:unhideWhenUsed/>
    <w:rsid w:val="00543F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C1BA2"/>
    <w:pPr>
      <w:ind w:left="720"/>
      <w:contextualSpacing/>
    </w:pPr>
  </w:style>
  <w:style w:type="paragraph" w:styleId="Textodenotaderodap">
    <w:name w:val="footnote text"/>
    <w:basedOn w:val="Normal"/>
    <w:link w:val="TextodenotaderodapChar"/>
    <w:uiPriority w:val="99"/>
    <w:semiHidden/>
    <w:unhideWhenUsed/>
    <w:rsid w:val="00C41EF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41EF7"/>
    <w:rPr>
      <w:sz w:val="20"/>
      <w:szCs w:val="20"/>
    </w:rPr>
  </w:style>
  <w:style w:type="character" w:styleId="Refdenotaderodap">
    <w:name w:val="footnote reference"/>
    <w:basedOn w:val="Fontepargpadro"/>
    <w:uiPriority w:val="99"/>
    <w:semiHidden/>
    <w:unhideWhenUsed/>
    <w:rsid w:val="00C41EF7"/>
    <w:rPr>
      <w:vertAlign w:val="superscript"/>
    </w:rPr>
  </w:style>
  <w:style w:type="paragraph" w:styleId="Cabealho">
    <w:name w:val="header"/>
    <w:basedOn w:val="Normal"/>
    <w:link w:val="CabealhoChar"/>
    <w:uiPriority w:val="99"/>
    <w:unhideWhenUsed/>
    <w:rsid w:val="00631D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1D7E"/>
  </w:style>
  <w:style w:type="paragraph" w:styleId="Rodap">
    <w:name w:val="footer"/>
    <w:basedOn w:val="Normal"/>
    <w:link w:val="RodapChar"/>
    <w:uiPriority w:val="99"/>
    <w:unhideWhenUsed/>
    <w:rsid w:val="00631D7E"/>
    <w:pPr>
      <w:tabs>
        <w:tab w:val="center" w:pos="4252"/>
        <w:tab w:val="right" w:pos="8504"/>
      </w:tabs>
      <w:spacing w:after="0" w:line="240" w:lineRule="auto"/>
    </w:pPr>
  </w:style>
  <w:style w:type="character" w:customStyle="1" w:styleId="RodapChar">
    <w:name w:val="Rodapé Char"/>
    <w:basedOn w:val="Fontepargpadro"/>
    <w:link w:val="Rodap"/>
    <w:uiPriority w:val="99"/>
    <w:rsid w:val="00631D7E"/>
  </w:style>
  <w:style w:type="paragraph" w:styleId="Textodebalo">
    <w:name w:val="Balloon Text"/>
    <w:basedOn w:val="Normal"/>
    <w:link w:val="TextodebaloChar"/>
    <w:uiPriority w:val="99"/>
    <w:semiHidden/>
    <w:unhideWhenUsed/>
    <w:rsid w:val="00543F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28EF6-8194-4199-A2F5-CBC15562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4</Pages>
  <Words>783</Words>
  <Characters>4231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Cantanhede</dc:creator>
  <cp:lastModifiedBy>Caroline Cantanhede</cp:lastModifiedBy>
  <cp:revision>7</cp:revision>
  <cp:lastPrinted>2013-07-04T13:58:00Z</cp:lastPrinted>
  <dcterms:created xsi:type="dcterms:W3CDTF">2013-07-03T17:26:00Z</dcterms:created>
  <dcterms:modified xsi:type="dcterms:W3CDTF">2013-07-04T22:00:00Z</dcterms:modified>
</cp:coreProperties>
</file>